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11" w:rsidRPr="00EC415B" w:rsidRDefault="00622A11" w:rsidP="00622A11">
      <w:pPr>
        <w:jc w:val="center"/>
        <w:rPr>
          <w:b/>
          <w:color w:val="auto"/>
          <w:sz w:val="22"/>
          <w:szCs w:val="22"/>
        </w:rPr>
      </w:pPr>
      <w:r w:rsidRPr="00EC415B">
        <w:rPr>
          <w:b/>
          <w:color w:val="auto"/>
          <w:sz w:val="22"/>
          <w:szCs w:val="22"/>
        </w:rPr>
        <w:t>ДОГОВОР №</w:t>
      </w:r>
      <w:bookmarkStart w:id="0" w:name="ТекстовоеПоле1"/>
      <w:r w:rsidR="00EA335A">
        <w:rPr>
          <w:b/>
          <w:color w:val="auto"/>
          <w:sz w:val="22"/>
          <w:szCs w:val="22"/>
        </w:rPr>
        <w:fldChar w:fldCharType="begin">
          <w:ffData>
            <w:name w:val="ТекстовоеПоле1"/>
            <w:enabled/>
            <w:calcOnExit w:val="0"/>
            <w:textInput>
              <w:default w:val="&lt;Договор №&gt;"/>
            </w:textInput>
          </w:ffData>
        </w:fldChar>
      </w:r>
      <w:r w:rsidR="00EA335A">
        <w:rPr>
          <w:b/>
          <w:color w:val="auto"/>
          <w:sz w:val="22"/>
          <w:szCs w:val="22"/>
        </w:rPr>
        <w:instrText xml:space="preserve"> FORMTEXT </w:instrText>
      </w:r>
      <w:r w:rsidR="00DC29B8">
        <w:rPr>
          <w:b/>
          <w:color w:val="auto"/>
          <w:sz w:val="22"/>
          <w:szCs w:val="22"/>
        </w:rPr>
      </w:r>
      <w:r w:rsidR="00DC29B8">
        <w:rPr>
          <w:b/>
          <w:color w:val="auto"/>
          <w:sz w:val="22"/>
          <w:szCs w:val="22"/>
        </w:rPr>
        <w:fldChar w:fldCharType="separate"/>
      </w:r>
      <w:r w:rsidR="00EA335A">
        <w:rPr>
          <w:b/>
          <w:color w:val="auto"/>
          <w:sz w:val="22"/>
          <w:szCs w:val="22"/>
        </w:rPr>
        <w:fldChar w:fldCharType="end"/>
      </w:r>
      <w:bookmarkEnd w:id="0"/>
    </w:p>
    <w:p w:rsidR="00622A11" w:rsidRPr="00EC415B" w:rsidRDefault="00622A11" w:rsidP="00622A11">
      <w:pPr>
        <w:jc w:val="both"/>
        <w:rPr>
          <w:b/>
          <w:color w:val="auto"/>
          <w:sz w:val="22"/>
          <w:szCs w:val="22"/>
        </w:rPr>
      </w:pPr>
    </w:p>
    <w:tbl>
      <w:tblPr>
        <w:tblW w:w="0" w:type="auto"/>
        <w:tblLook w:val="04A0" w:firstRow="1" w:lastRow="0" w:firstColumn="1" w:lastColumn="0" w:noHBand="0" w:noVBand="1"/>
      </w:tblPr>
      <w:tblGrid>
        <w:gridCol w:w="4785"/>
        <w:gridCol w:w="4785"/>
      </w:tblGrid>
      <w:tr w:rsidR="00622A11" w:rsidRPr="00EC415B" w:rsidTr="00622A11">
        <w:tc>
          <w:tcPr>
            <w:tcW w:w="4785" w:type="dxa"/>
          </w:tcPr>
          <w:p w:rsidR="00622A11" w:rsidRPr="00EC415B" w:rsidRDefault="00622A11" w:rsidP="00022EFC">
            <w:pPr>
              <w:tabs>
                <w:tab w:val="right" w:pos="9781"/>
              </w:tabs>
              <w:jc w:val="both"/>
              <w:rPr>
                <w:color w:val="auto"/>
                <w:sz w:val="22"/>
                <w:szCs w:val="22"/>
              </w:rPr>
            </w:pPr>
            <w:permStart w:id="114248375" w:edGrp="everyone"/>
            <w:r w:rsidRPr="00EC415B">
              <w:rPr>
                <w:color w:val="auto"/>
                <w:sz w:val="22"/>
                <w:szCs w:val="22"/>
              </w:rPr>
              <w:t xml:space="preserve">г. </w:t>
            </w:r>
            <w:r w:rsidR="00022EFC">
              <w:rPr>
                <w:color w:val="auto"/>
                <w:sz w:val="22"/>
                <w:szCs w:val="22"/>
              </w:rPr>
              <w:t>Ногинск</w:t>
            </w:r>
            <w:permEnd w:id="114248375"/>
          </w:p>
        </w:tc>
        <w:bookmarkStart w:id="1" w:name="ТекстовоеПоле2"/>
        <w:tc>
          <w:tcPr>
            <w:tcW w:w="4785" w:type="dxa"/>
          </w:tcPr>
          <w:p w:rsidR="00622A11" w:rsidRPr="00EC415B" w:rsidRDefault="00EA335A" w:rsidP="00022EFC">
            <w:pPr>
              <w:tabs>
                <w:tab w:val="right" w:pos="9781"/>
              </w:tabs>
              <w:jc w:val="right"/>
              <w:rPr>
                <w:color w:val="auto"/>
                <w:sz w:val="22"/>
                <w:szCs w:val="22"/>
              </w:rPr>
            </w:pPr>
            <w:r>
              <w:rPr>
                <w:color w:val="auto"/>
                <w:sz w:val="22"/>
                <w:szCs w:val="22"/>
              </w:rPr>
              <w:fldChar w:fldCharType="begin">
                <w:ffData>
                  <w:name w:val="ТекстовоеПоле2"/>
                  <w:enabled/>
                  <w:calcOnExit w:val="0"/>
                  <w:textInput>
                    <w:default w:val="&lt;Дата договора&gt;"/>
                  </w:textInput>
                </w:ffData>
              </w:fldChar>
            </w:r>
            <w:r>
              <w:rPr>
                <w:color w:val="auto"/>
                <w:sz w:val="22"/>
                <w:szCs w:val="22"/>
              </w:rPr>
              <w:instrText xml:space="preserve"> FORMTEXT </w:instrText>
            </w:r>
            <w:r w:rsidR="00DC29B8">
              <w:rPr>
                <w:color w:val="auto"/>
                <w:sz w:val="22"/>
                <w:szCs w:val="22"/>
              </w:rPr>
            </w:r>
            <w:r w:rsidR="00DC29B8">
              <w:rPr>
                <w:color w:val="auto"/>
                <w:sz w:val="22"/>
                <w:szCs w:val="22"/>
              </w:rPr>
              <w:fldChar w:fldCharType="separate"/>
            </w:r>
            <w:r>
              <w:rPr>
                <w:color w:val="auto"/>
                <w:sz w:val="22"/>
                <w:szCs w:val="22"/>
              </w:rPr>
              <w:fldChar w:fldCharType="end"/>
            </w:r>
            <w:bookmarkEnd w:id="1"/>
          </w:p>
        </w:tc>
      </w:tr>
    </w:tbl>
    <w:p w:rsidR="00622A11" w:rsidRPr="00EC415B" w:rsidRDefault="00622A11" w:rsidP="00622A11">
      <w:pPr>
        <w:tabs>
          <w:tab w:val="right" w:pos="9781"/>
        </w:tabs>
        <w:jc w:val="both"/>
        <w:rPr>
          <w:color w:val="auto"/>
          <w:sz w:val="22"/>
          <w:szCs w:val="22"/>
        </w:rPr>
      </w:pPr>
    </w:p>
    <w:p w:rsidR="00622A11" w:rsidRPr="00EC415B" w:rsidRDefault="00622A11" w:rsidP="00622A11">
      <w:pPr>
        <w:ind w:firstLine="709"/>
        <w:jc w:val="both"/>
        <w:rPr>
          <w:color w:val="auto"/>
          <w:sz w:val="22"/>
          <w:szCs w:val="22"/>
        </w:rPr>
      </w:pPr>
      <w:r w:rsidRPr="00EC415B">
        <w:rPr>
          <w:b/>
          <w:color w:val="auto"/>
          <w:sz w:val="22"/>
          <w:szCs w:val="22"/>
        </w:rPr>
        <w:t>О</w:t>
      </w:r>
      <w:r w:rsidRPr="00EC415B">
        <w:rPr>
          <w:b/>
          <w:spacing w:val="-10"/>
          <w:sz w:val="22"/>
          <w:szCs w:val="22"/>
        </w:rPr>
        <w:t>ткрытое акционерное общество</w:t>
      </w:r>
      <w:r w:rsidRPr="00EC415B">
        <w:rPr>
          <w:b/>
          <w:color w:val="auto"/>
          <w:sz w:val="22"/>
          <w:szCs w:val="22"/>
        </w:rPr>
        <w:t xml:space="preserve"> «Специализированная электросетевая сервисная компания Единой национальной электрической сети»</w:t>
      </w:r>
      <w:r w:rsidRPr="00EC415B">
        <w:rPr>
          <w:color w:val="auto"/>
          <w:sz w:val="22"/>
          <w:szCs w:val="22"/>
        </w:rPr>
        <w:t xml:space="preserve"> (ОАО «</w:t>
      </w:r>
      <w:proofErr w:type="spellStart"/>
      <w:r w:rsidRPr="00EC415B">
        <w:rPr>
          <w:color w:val="auto"/>
          <w:sz w:val="22"/>
          <w:szCs w:val="22"/>
        </w:rPr>
        <w:t>Электросетьсервис</w:t>
      </w:r>
      <w:proofErr w:type="spellEnd"/>
      <w:r w:rsidRPr="00EC415B">
        <w:rPr>
          <w:color w:val="auto"/>
          <w:sz w:val="22"/>
          <w:szCs w:val="22"/>
        </w:rPr>
        <w:t xml:space="preserve"> ЕНЭС»), именуемое в дальнейшем «Покупатель», в лице </w:t>
      </w:r>
      <w:r w:rsidR="00022EFC">
        <w:rPr>
          <w:color w:val="auto"/>
          <w:sz w:val="22"/>
          <w:szCs w:val="22"/>
        </w:rPr>
        <w:t>Директора филиала ОАО «</w:t>
      </w:r>
      <w:proofErr w:type="spellStart"/>
      <w:r w:rsidR="00022EFC">
        <w:rPr>
          <w:color w:val="auto"/>
          <w:sz w:val="22"/>
          <w:szCs w:val="22"/>
        </w:rPr>
        <w:t>Электросетьсервис</w:t>
      </w:r>
      <w:proofErr w:type="spellEnd"/>
      <w:r w:rsidR="00022EFC">
        <w:rPr>
          <w:color w:val="auto"/>
          <w:sz w:val="22"/>
          <w:szCs w:val="22"/>
        </w:rPr>
        <w:t xml:space="preserve"> ЕНЭС» - Специализированная производственная база «</w:t>
      </w:r>
      <w:proofErr w:type="spellStart"/>
      <w:r w:rsidR="00022EFC">
        <w:rPr>
          <w:color w:val="auto"/>
          <w:sz w:val="22"/>
          <w:szCs w:val="22"/>
        </w:rPr>
        <w:t>Электросетьремонт</w:t>
      </w:r>
      <w:proofErr w:type="spellEnd"/>
      <w:r w:rsidR="00022EFC">
        <w:rPr>
          <w:color w:val="auto"/>
          <w:sz w:val="22"/>
          <w:szCs w:val="22"/>
        </w:rPr>
        <w:t xml:space="preserve">» </w:t>
      </w:r>
      <w:r w:rsidR="00B52FE7">
        <w:rPr>
          <w:color w:val="auto"/>
          <w:sz w:val="22"/>
          <w:szCs w:val="22"/>
        </w:rPr>
        <w:t>Арбузова Романа Сергеевича</w:t>
      </w:r>
      <w:r w:rsidR="00022EFC">
        <w:rPr>
          <w:color w:val="auto"/>
          <w:sz w:val="22"/>
          <w:szCs w:val="22"/>
        </w:rPr>
        <w:t>, действующе</w:t>
      </w:r>
      <w:r w:rsidR="00B52FE7">
        <w:rPr>
          <w:color w:val="auto"/>
          <w:sz w:val="22"/>
          <w:szCs w:val="22"/>
        </w:rPr>
        <w:t>го на основании доверенности № 32</w:t>
      </w:r>
      <w:r w:rsidR="00022EFC">
        <w:rPr>
          <w:color w:val="auto"/>
          <w:sz w:val="22"/>
          <w:szCs w:val="22"/>
        </w:rPr>
        <w:t xml:space="preserve"> от 01 </w:t>
      </w:r>
      <w:r w:rsidR="00B52FE7">
        <w:rPr>
          <w:color w:val="auto"/>
          <w:sz w:val="22"/>
          <w:szCs w:val="22"/>
        </w:rPr>
        <w:t>апреля</w:t>
      </w:r>
      <w:r w:rsidR="00022EFC">
        <w:rPr>
          <w:color w:val="auto"/>
          <w:sz w:val="22"/>
          <w:szCs w:val="22"/>
        </w:rPr>
        <w:t xml:space="preserve"> 201</w:t>
      </w:r>
      <w:r w:rsidR="00B52FE7">
        <w:rPr>
          <w:color w:val="auto"/>
          <w:sz w:val="22"/>
          <w:szCs w:val="22"/>
        </w:rPr>
        <w:t>5</w:t>
      </w:r>
      <w:r w:rsidR="00022EFC">
        <w:rPr>
          <w:color w:val="auto"/>
          <w:sz w:val="22"/>
          <w:szCs w:val="22"/>
        </w:rPr>
        <w:t xml:space="preserve"> года </w:t>
      </w:r>
      <w:r w:rsidRPr="00EC415B">
        <w:rPr>
          <w:color w:val="auto"/>
          <w:sz w:val="22"/>
          <w:szCs w:val="22"/>
        </w:rPr>
        <w:t xml:space="preserve">с одной стороны, и </w:t>
      </w:r>
    </w:p>
    <w:p w:rsidR="00622A11" w:rsidRPr="00EC415B" w:rsidRDefault="00022EFC" w:rsidP="00622A11">
      <w:pPr>
        <w:ind w:firstLine="709"/>
        <w:jc w:val="both"/>
        <w:rPr>
          <w:color w:val="auto"/>
          <w:sz w:val="22"/>
          <w:szCs w:val="22"/>
        </w:rPr>
      </w:pPr>
      <w:proofErr w:type="gramStart"/>
      <w:r w:rsidRPr="00022EFC">
        <w:rPr>
          <w:color w:val="auto"/>
          <w:sz w:val="22"/>
          <w:szCs w:val="22"/>
        </w:rPr>
        <w:t>(</w:t>
      </w:r>
      <w:r w:rsidR="007F4959">
        <w:rPr>
          <w:color w:val="auto"/>
          <w:sz w:val="22"/>
          <w:szCs w:val="22"/>
        </w:rPr>
        <w:t xml:space="preserve">     </w:t>
      </w:r>
      <w:r w:rsidRPr="00022EFC">
        <w:rPr>
          <w:color w:val="auto"/>
          <w:sz w:val="22"/>
          <w:szCs w:val="22"/>
        </w:rPr>
        <w:t>)</w:t>
      </w:r>
      <w:r w:rsidRPr="00022EFC">
        <w:rPr>
          <w:i/>
          <w:color w:val="auto"/>
          <w:sz w:val="22"/>
          <w:szCs w:val="22"/>
        </w:rPr>
        <w:t xml:space="preserve"> </w:t>
      </w:r>
      <w:r w:rsidR="00622A11" w:rsidRPr="00EC415B">
        <w:rPr>
          <w:color w:val="auto"/>
          <w:sz w:val="22"/>
          <w:szCs w:val="22"/>
        </w:rPr>
        <w:t xml:space="preserve">именуемое в дальнейшем «Поставщик», в </w:t>
      </w:r>
      <w:permStart w:id="1177310428" w:edGrp="everyone"/>
      <w:r w:rsidR="00622A11" w:rsidRPr="00EC415B">
        <w:rPr>
          <w:color w:val="auto"/>
          <w:sz w:val="22"/>
          <w:szCs w:val="22"/>
        </w:rPr>
        <w:t xml:space="preserve">лице </w:t>
      </w:r>
      <w:r w:rsidR="007F4959">
        <w:rPr>
          <w:color w:val="auto"/>
          <w:sz w:val="22"/>
          <w:szCs w:val="22"/>
        </w:rPr>
        <w:t xml:space="preserve"> </w:t>
      </w:r>
      <w:permEnd w:id="1177310428"/>
      <w:r w:rsidR="00622A11" w:rsidRPr="00EC415B">
        <w:rPr>
          <w:color w:val="auto"/>
          <w:sz w:val="22"/>
          <w:szCs w:val="22"/>
        </w:rPr>
        <w:t xml:space="preserve">действующего на основании </w:t>
      </w:r>
      <w:r w:rsidR="007F4959">
        <w:rPr>
          <w:color w:val="auto"/>
          <w:sz w:val="22"/>
          <w:szCs w:val="22"/>
        </w:rPr>
        <w:t xml:space="preserve">         </w:t>
      </w:r>
      <w:r>
        <w:rPr>
          <w:color w:val="auto"/>
          <w:sz w:val="22"/>
          <w:szCs w:val="22"/>
        </w:rPr>
        <w:t xml:space="preserve"> </w:t>
      </w:r>
      <w:r w:rsidR="00622A11" w:rsidRPr="00EC415B">
        <w:rPr>
          <w:color w:val="auto"/>
          <w:sz w:val="22"/>
          <w:szCs w:val="22"/>
        </w:rPr>
        <w:t>с другой стороны, совместно именуемые «стороны», заключили договор о нижеследующем:</w:t>
      </w:r>
      <w:proofErr w:type="gramEnd"/>
    </w:p>
    <w:p w:rsidR="00622A11" w:rsidRPr="00EC415B" w:rsidRDefault="00622A11" w:rsidP="00622A11">
      <w:pPr>
        <w:rPr>
          <w:kern w:val="28"/>
          <w:sz w:val="22"/>
          <w:szCs w:val="22"/>
        </w:rPr>
      </w:pPr>
    </w:p>
    <w:p w:rsidR="00622A11" w:rsidRPr="00EC415B" w:rsidRDefault="00622A11" w:rsidP="00622A11">
      <w:pPr>
        <w:jc w:val="center"/>
        <w:rPr>
          <w:color w:val="auto"/>
          <w:kern w:val="28"/>
          <w:sz w:val="22"/>
          <w:szCs w:val="22"/>
        </w:rPr>
      </w:pPr>
      <w:r w:rsidRPr="00EC415B">
        <w:rPr>
          <w:color w:val="auto"/>
          <w:kern w:val="28"/>
          <w:sz w:val="22"/>
          <w:szCs w:val="22"/>
        </w:rPr>
        <w:t>Определения и термины.</w:t>
      </w:r>
    </w:p>
    <w:p w:rsidR="00622A11" w:rsidRPr="00EC415B" w:rsidRDefault="00622A11" w:rsidP="00622A11">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622A11" w:rsidRPr="00EC415B" w:rsidRDefault="00622A11" w:rsidP="00622A11">
      <w:pPr>
        <w:pStyle w:val="ad"/>
        <w:spacing w:after="0"/>
        <w:ind w:left="0" w:firstLine="709"/>
        <w:jc w:val="both"/>
        <w:rPr>
          <w:rFonts w:ascii="Times New Roman" w:hAnsi="Times New Roman" w:cs="Times New Roman"/>
          <w:sz w:val="22"/>
          <w:szCs w:val="22"/>
          <w:lang w:val="ru-MO"/>
        </w:rPr>
      </w:pPr>
      <w:permStart w:id="1803765410" w:edGrp="everyone"/>
      <w:r w:rsidRPr="00EC415B">
        <w:rPr>
          <w:rFonts w:ascii="Times New Roman" w:hAnsi="Times New Roman" w:cs="Times New Roman"/>
          <w:bCs/>
          <w:sz w:val="22"/>
          <w:szCs w:val="22"/>
        </w:rPr>
        <w:t>1.</w:t>
      </w:r>
      <w:r w:rsidRPr="00EC415B">
        <w:rPr>
          <w:rFonts w:ascii="Times New Roman" w:hAnsi="Times New Roman" w:cs="Times New Roman"/>
          <w:b/>
          <w:bCs/>
          <w:sz w:val="22"/>
          <w:szCs w:val="22"/>
        </w:rPr>
        <w:t xml:space="preserve"> </w:t>
      </w:r>
      <w:permEnd w:id="1803765410"/>
      <w:r w:rsidRPr="00EC415B">
        <w:rPr>
          <w:rFonts w:ascii="Times New Roman" w:hAnsi="Times New Roman" w:cs="Times New Roman"/>
          <w:b/>
          <w:bCs/>
          <w:sz w:val="22"/>
          <w:szCs w:val="22"/>
        </w:rPr>
        <w:t>Покупатель</w:t>
      </w:r>
      <w:r w:rsidRPr="00EC415B">
        <w:rPr>
          <w:rFonts w:ascii="Times New Roman" w:hAnsi="Times New Roman" w:cs="Times New Roman"/>
          <w:sz w:val="22"/>
          <w:szCs w:val="22"/>
        </w:rPr>
        <w:t xml:space="preserve"> - </w:t>
      </w:r>
      <w:r w:rsidR="00871F56" w:rsidRPr="00871F56">
        <w:rPr>
          <w:rFonts w:ascii="Times New Roman" w:hAnsi="Times New Roman" w:cs="Times New Roman"/>
          <w:sz w:val="22"/>
          <w:szCs w:val="22"/>
        </w:rPr>
        <w:t>ОАО «</w:t>
      </w:r>
      <w:proofErr w:type="spellStart"/>
      <w:r w:rsidR="00871F56" w:rsidRPr="00871F56">
        <w:rPr>
          <w:rFonts w:ascii="Times New Roman" w:hAnsi="Times New Roman" w:cs="Times New Roman"/>
          <w:sz w:val="22"/>
          <w:szCs w:val="22"/>
        </w:rPr>
        <w:t>Электросетьсервис</w:t>
      </w:r>
      <w:proofErr w:type="spellEnd"/>
      <w:r w:rsidR="00871F56" w:rsidRPr="00871F56">
        <w:rPr>
          <w:rFonts w:ascii="Times New Roman" w:hAnsi="Times New Roman" w:cs="Times New Roman"/>
          <w:sz w:val="22"/>
          <w:szCs w:val="22"/>
        </w:rPr>
        <w:t xml:space="preserve"> ЕНЭС» - 142408, Ногинск,ул</w:t>
      </w:r>
      <w:proofErr w:type="gramStart"/>
      <w:r w:rsidR="00871F56" w:rsidRPr="00871F56">
        <w:rPr>
          <w:rFonts w:ascii="Times New Roman" w:hAnsi="Times New Roman" w:cs="Times New Roman"/>
          <w:sz w:val="22"/>
          <w:szCs w:val="22"/>
        </w:rPr>
        <w:t>.П</w:t>
      </w:r>
      <w:proofErr w:type="gramEnd"/>
      <w:r w:rsidR="00871F56" w:rsidRPr="00871F56">
        <w:rPr>
          <w:rFonts w:ascii="Times New Roman" w:hAnsi="Times New Roman" w:cs="Times New Roman"/>
          <w:sz w:val="22"/>
          <w:szCs w:val="22"/>
        </w:rPr>
        <w:t>арк</w:t>
      </w:r>
      <w:r w:rsidR="00846527">
        <w:rPr>
          <w:rFonts w:ascii="Times New Roman" w:hAnsi="Times New Roman" w:cs="Times New Roman"/>
          <w:sz w:val="22"/>
          <w:szCs w:val="22"/>
        </w:rPr>
        <w:t>овая,д.1,стр.1, ИНН 7705825187, КПП 503101001</w:t>
      </w:r>
    </w:p>
    <w:p w:rsidR="00622A11" w:rsidRPr="00871F56" w:rsidRDefault="00622A11" w:rsidP="00622A11">
      <w:pPr>
        <w:pStyle w:val="ad"/>
        <w:spacing w:after="0"/>
        <w:ind w:left="0" w:firstLine="709"/>
        <w:jc w:val="both"/>
        <w:rPr>
          <w:rFonts w:ascii="Times New Roman" w:hAnsi="Times New Roman" w:cs="Times New Roman"/>
          <w:sz w:val="22"/>
          <w:szCs w:val="22"/>
        </w:rPr>
      </w:pPr>
      <w:permStart w:id="1687112998" w:edGrp="everyone"/>
      <w:r w:rsidRPr="00EC415B">
        <w:rPr>
          <w:rFonts w:ascii="Times New Roman" w:hAnsi="Times New Roman" w:cs="Times New Roman"/>
          <w:bCs/>
          <w:sz w:val="22"/>
          <w:szCs w:val="22"/>
        </w:rPr>
        <w:t>2.</w:t>
      </w:r>
      <w:r w:rsidRPr="00EC415B">
        <w:rPr>
          <w:rFonts w:ascii="Times New Roman" w:hAnsi="Times New Roman" w:cs="Times New Roman"/>
          <w:b/>
          <w:bCs/>
          <w:sz w:val="22"/>
          <w:szCs w:val="22"/>
        </w:rPr>
        <w:t xml:space="preserve"> </w:t>
      </w:r>
      <w:permEnd w:id="1687112998"/>
      <w:r w:rsidRPr="00EC415B">
        <w:rPr>
          <w:rFonts w:ascii="Times New Roman" w:hAnsi="Times New Roman" w:cs="Times New Roman"/>
          <w:b/>
          <w:bCs/>
          <w:sz w:val="22"/>
          <w:szCs w:val="22"/>
        </w:rPr>
        <w:t>Поставщик</w:t>
      </w:r>
      <w:proofErr w:type="gramStart"/>
      <w:r w:rsidRPr="00EC415B">
        <w:rPr>
          <w:rFonts w:ascii="Times New Roman" w:hAnsi="Times New Roman" w:cs="Times New Roman"/>
          <w:sz w:val="22"/>
          <w:szCs w:val="22"/>
        </w:rPr>
        <w:t xml:space="preserve"> - </w:t>
      </w:r>
      <w:r w:rsidR="007F4959">
        <w:rPr>
          <w:rFonts w:ascii="Times New Roman" w:hAnsi="Times New Roman" w:cs="Times New Roman"/>
          <w:sz w:val="22"/>
          <w:szCs w:val="22"/>
        </w:rPr>
        <w:t xml:space="preserve"> </w:t>
      </w:r>
      <w:r w:rsidR="00871F56">
        <w:rPr>
          <w:rFonts w:ascii="Times New Roman" w:hAnsi="Times New Roman" w:cs="Times New Roman"/>
          <w:sz w:val="22"/>
          <w:szCs w:val="22"/>
        </w:rPr>
        <w:t xml:space="preserve"> - </w:t>
      </w:r>
      <w:r w:rsidR="007F4959">
        <w:rPr>
          <w:rFonts w:ascii="Times New Roman" w:hAnsi="Times New Roman" w:cs="Times New Roman"/>
          <w:sz w:val="22"/>
          <w:szCs w:val="22"/>
        </w:rPr>
        <w:t xml:space="preserve"> </w:t>
      </w:r>
      <w:r w:rsidR="00871F56">
        <w:rPr>
          <w:rFonts w:ascii="Times New Roman" w:hAnsi="Times New Roman" w:cs="Times New Roman"/>
          <w:sz w:val="22"/>
          <w:szCs w:val="22"/>
        </w:rPr>
        <w:t xml:space="preserve"> </w:t>
      </w:r>
      <w:proofErr w:type="gramEnd"/>
      <w:r w:rsidR="00871F56">
        <w:rPr>
          <w:rFonts w:ascii="Times New Roman" w:hAnsi="Times New Roman" w:cs="Times New Roman"/>
          <w:sz w:val="22"/>
          <w:szCs w:val="22"/>
        </w:rPr>
        <w:t xml:space="preserve">ИНН, КПП </w:t>
      </w:r>
    </w:p>
    <w:p w:rsidR="00622A11" w:rsidRPr="00EC415B" w:rsidRDefault="00622A11" w:rsidP="00622A11">
      <w:pPr>
        <w:pStyle w:val="ad"/>
        <w:spacing w:after="0"/>
        <w:ind w:left="0" w:firstLine="709"/>
        <w:jc w:val="both"/>
        <w:rPr>
          <w:rFonts w:ascii="Times New Roman" w:hAnsi="Times New Roman" w:cs="Times New Roman"/>
          <w:i/>
          <w:iCs/>
          <w:sz w:val="22"/>
          <w:szCs w:val="22"/>
        </w:rPr>
      </w:pPr>
      <w:permStart w:id="2027098232" w:edGrp="everyone"/>
      <w:r w:rsidRPr="00EC415B">
        <w:rPr>
          <w:rFonts w:ascii="Times New Roman" w:hAnsi="Times New Roman" w:cs="Times New Roman"/>
          <w:bCs/>
          <w:sz w:val="22"/>
          <w:szCs w:val="22"/>
        </w:rPr>
        <w:t>3.</w:t>
      </w:r>
      <w:r w:rsidRPr="00EC415B">
        <w:rPr>
          <w:rFonts w:ascii="Times New Roman" w:hAnsi="Times New Roman" w:cs="Times New Roman"/>
          <w:b/>
          <w:bCs/>
          <w:sz w:val="22"/>
          <w:szCs w:val="22"/>
        </w:rPr>
        <w:t xml:space="preserve"> </w:t>
      </w:r>
      <w:permEnd w:id="2027098232"/>
      <w:r w:rsidRPr="00EC415B">
        <w:rPr>
          <w:rFonts w:ascii="Times New Roman" w:hAnsi="Times New Roman" w:cs="Times New Roman"/>
          <w:b/>
          <w:bCs/>
          <w:sz w:val="22"/>
          <w:szCs w:val="22"/>
        </w:rPr>
        <w:t>Грузополучатель</w:t>
      </w:r>
      <w:r w:rsidRPr="00EC415B">
        <w:rPr>
          <w:rFonts w:ascii="Times New Roman" w:hAnsi="Times New Roman" w:cs="Times New Roman"/>
          <w:sz w:val="22"/>
          <w:szCs w:val="22"/>
        </w:rPr>
        <w:t xml:space="preserve"> - лицо, уполномоченное принять </w:t>
      </w:r>
      <w:r w:rsidR="00063B14">
        <w:rPr>
          <w:rFonts w:ascii="Times New Roman" w:hAnsi="Times New Roman" w:cs="Times New Roman"/>
          <w:sz w:val="22"/>
          <w:szCs w:val="22"/>
        </w:rPr>
        <w:t>товар</w:t>
      </w:r>
      <w:r w:rsidRPr="00EC415B">
        <w:rPr>
          <w:rFonts w:ascii="Times New Roman" w:hAnsi="Times New Roman" w:cs="Times New Roman"/>
          <w:sz w:val="22"/>
          <w:szCs w:val="22"/>
        </w:rPr>
        <w:t xml:space="preserve"> у </w:t>
      </w:r>
      <w:r w:rsidR="00F763C6">
        <w:rPr>
          <w:rFonts w:ascii="Times New Roman" w:hAnsi="Times New Roman" w:cs="Times New Roman"/>
          <w:sz w:val="22"/>
          <w:szCs w:val="22"/>
        </w:rPr>
        <w:t>п</w:t>
      </w:r>
      <w:r w:rsidRPr="00EC415B">
        <w:rPr>
          <w:rFonts w:ascii="Times New Roman" w:hAnsi="Times New Roman" w:cs="Times New Roman"/>
          <w:sz w:val="22"/>
          <w:szCs w:val="22"/>
        </w:rPr>
        <w:t xml:space="preserve">еревозчика (Поставщика) </w:t>
      </w:r>
      <w:r w:rsidRPr="00EC415B">
        <w:rPr>
          <w:rFonts w:ascii="Times New Roman" w:hAnsi="Times New Roman" w:cs="Times New Roman"/>
          <w:sz w:val="22"/>
          <w:szCs w:val="22"/>
        </w:rPr>
        <w:br/>
        <w:t xml:space="preserve">в пункте разгрузки после окончания перевозки </w:t>
      </w:r>
      <w:r w:rsidR="007F4959">
        <w:rPr>
          <w:rFonts w:ascii="Times New Roman" w:hAnsi="Times New Roman" w:cs="Times New Roman"/>
          <w:sz w:val="22"/>
          <w:szCs w:val="22"/>
        </w:rPr>
        <w:t>– Новосибирский производственный участок</w:t>
      </w:r>
      <w:r w:rsidRPr="00EC415B">
        <w:rPr>
          <w:rFonts w:ascii="Times New Roman" w:hAnsi="Times New Roman" w:cs="Times New Roman"/>
          <w:sz w:val="22"/>
          <w:szCs w:val="22"/>
        </w:rPr>
        <w:t xml:space="preserve"> </w:t>
      </w:r>
      <w:r w:rsidR="007F4959">
        <w:rPr>
          <w:rFonts w:ascii="Times New Roman" w:hAnsi="Times New Roman" w:cs="Times New Roman"/>
          <w:sz w:val="22"/>
          <w:szCs w:val="22"/>
        </w:rPr>
        <w:t>ф</w:t>
      </w:r>
      <w:r w:rsidR="00871F56" w:rsidRPr="00871F56">
        <w:rPr>
          <w:rFonts w:ascii="Times New Roman" w:hAnsi="Times New Roman" w:cs="Times New Roman"/>
          <w:sz w:val="22"/>
          <w:szCs w:val="22"/>
        </w:rPr>
        <w:t>илиал ОАО «</w:t>
      </w:r>
      <w:proofErr w:type="spellStart"/>
      <w:r w:rsidR="00871F56" w:rsidRPr="00871F56">
        <w:rPr>
          <w:rFonts w:ascii="Times New Roman" w:hAnsi="Times New Roman" w:cs="Times New Roman"/>
          <w:sz w:val="22"/>
          <w:szCs w:val="22"/>
        </w:rPr>
        <w:t>Электросетьсервис</w:t>
      </w:r>
      <w:proofErr w:type="spellEnd"/>
      <w:r w:rsidR="00871F56" w:rsidRPr="00871F56">
        <w:rPr>
          <w:rFonts w:ascii="Times New Roman" w:hAnsi="Times New Roman" w:cs="Times New Roman"/>
          <w:sz w:val="22"/>
          <w:szCs w:val="22"/>
        </w:rPr>
        <w:t xml:space="preserve"> ЕНЭС» - Специализированная производственная база «</w:t>
      </w:r>
      <w:proofErr w:type="spellStart"/>
      <w:r w:rsidR="00871F56" w:rsidRPr="00871F56">
        <w:rPr>
          <w:rFonts w:ascii="Times New Roman" w:hAnsi="Times New Roman" w:cs="Times New Roman"/>
          <w:sz w:val="22"/>
          <w:szCs w:val="22"/>
        </w:rPr>
        <w:t>Электросетьремонт</w:t>
      </w:r>
      <w:proofErr w:type="spellEnd"/>
      <w:r w:rsidR="00871F56" w:rsidRPr="00871F56">
        <w:rPr>
          <w:rFonts w:ascii="Times New Roman" w:hAnsi="Times New Roman" w:cs="Times New Roman"/>
          <w:sz w:val="22"/>
          <w:szCs w:val="22"/>
        </w:rPr>
        <w:t>» ИНН 7705825187, КПП 503102001</w:t>
      </w:r>
      <w:r w:rsidR="00846527">
        <w:rPr>
          <w:rFonts w:ascii="Times New Roman" w:hAnsi="Times New Roman" w:cs="Times New Roman"/>
          <w:sz w:val="22"/>
          <w:szCs w:val="22"/>
        </w:rPr>
        <w:t xml:space="preserve">, </w:t>
      </w:r>
      <w:r w:rsidR="00846527" w:rsidRPr="00871F56">
        <w:rPr>
          <w:rFonts w:ascii="Times New Roman" w:hAnsi="Times New Roman" w:cs="Times New Roman"/>
          <w:sz w:val="22"/>
          <w:szCs w:val="22"/>
        </w:rPr>
        <w:t xml:space="preserve">код по ОКПО </w:t>
      </w:r>
      <w:r w:rsidR="00846527" w:rsidRPr="00225E7A">
        <w:rPr>
          <w:rFonts w:ascii="Times New Roman" w:hAnsi="Times New Roman" w:cs="Times New Roman"/>
          <w:sz w:val="22"/>
          <w:szCs w:val="22"/>
        </w:rPr>
        <w:t>04625145</w:t>
      </w:r>
    </w:p>
    <w:p w:rsidR="00622A11" w:rsidRPr="00EC415B" w:rsidRDefault="00622A11" w:rsidP="00622A11">
      <w:pPr>
        <w:ind w:firstLine="709"/>
        <w:jc w:val="both"/>
        <w:rPr>
          <w:sz w:val="22"/>
          <w:szCs w:val="22"/>
        </w:rPr>
      </w:pPr>
      <w:permStart w:id="676626418" w:edGrp="everyone"/>
      <w:r w:rsidRPr="00EC415B">
        <w:rPr>
          <w:bCs/>
          <w:sz w:val="22"/>
          <w:szCs w:val="22"/>
        </w:rPr>
        <w:t>4.</w:t>
      </w:r>
      <w:r w:rsidRPr="00EC415B">
        <w:rPr>
          <w:b/>
          <w:bCs/>
          <w:sz w:val="22"/>
          <w:szCs w:val="22"/>
        </w:rPr>
        <w:t xml:space="preserve"> </w:t>
      </w:r>
      <w:permEnd w:id="676626418"/>
      <w:r w:rsidRPr="00EC415B">
        <w:rPr>
          <w:b/>
          <w:bCs/>
          <w:sz w:val="22"/>
          <w:szCs w:val="22"/>
        </w:rPr>
        <w:t>Акт сверки расчетов</w:t>
      </w:r>
      <w:r w:rsidRPr="00EC415B">
        <w:rPr>
          <w:sz w:val="22"/>
          <w:szCs w:val="22"/>
        </w:rPr>
        <w:t xml:space="preserve"> - документ о ежеквартальной сверке расчетов между сторонами по настоящему договору.</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365920264" w:edGrp="everyone"/>
      <w:r w:rsidRPr="00EC415B">
        <w:rPr>
          <w:rFonts w:ascii="Times New Roman" w:hAnsi="Times New Roman" w:cs="Times New Roman"/>
          <w:bCs/>
          <w:sz w:val="22"/>
          <w:szCs w:val="22"/>
        </w:rPr>
        <w:t>5.</w:t>
      </w:r>
      <w:r w:rsidRPr="00EC415B">
        <w:rPr>
          <w:rFonts w:ascii="Times New Roman" w:hAnsi="Times New Roman" w:cs="Times New Roman"/>
          <w:b/>
          <w:bCs/>
          <w:sz w:val="22"/>
          <w:szCs w:val="22"/>
        </w:rPr>
        <w:t xml:space="preserve"> </w:t>
      </w:r>
      <w:permEnd w:id="1365920264"/>
      <w:r w:rsidRPr="00EC415B">
        <w:rPr>
          <w:rFonts w:ascii="Times New Roman" w:hAnsi="Times New Roman" w:cs="Times New Roman"/>
          <w:b/>
          <w:bCs/>
          <w:sz w:val="22"/>
          <w:szCs w:val="22"/>
        </w:rPr>
        <w:t>Гарантийный срок</w:t>
      </w:r>
      <w:r w:rsidRPr="00EC415B">
        <w:rPr>
          <w:rFonts w:ascii="Times New Roman" w:hAnsi="Times New Roman" w:cs="Times New Roman"/>
          <w:bCs/>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150821766" w:edGrp="everyone"/>
      <w:r w:rsidRPr="00EC415B">
        <w:rPr>
          <w:rFonts w:ascii="Times New Roman" w:hAnsi="Times New Roman" w:cs="Times New Roman"/>
          <w:bCs/>
          <w:sz w:val="22"/>
          <w:szCs w:val="22"/>
        </w:rPr>
        <w:t xml:space="preserve">6. </w:t>
      </w:r>
      <w:permEnd w:id="1150821766"/>
      <w:r w:rsidRPr="00EC415B">
        <w:rPr>
          <w:rFonts w:ascii="Times New Roman" w:hAnsi="Times New Roman" w:cs="Times New Roman"/>
          <w:b/>
          <w:bCs/>
          <w:sz w:val="22"/>
          <w:szCs w:val="22"/>
        </w:rPr>
        <w:t>Товар</w:t>
      </w:r>
      <w:r w:rsidRPr="00EC415B">
        <w:rPr>
          <w:rFonts w:ascii="Times New Roman" w:hAnsi="Times New Roman" w:cs="Times New Roman"/>
          <w:sz w:val="22"/>
          <w:szCs w:val="22"/>
        </w:rPr>
        <w:t xml:space="preserve"> - </w:t>
      </w:r>
      <w:r w:rsidRPr="00EC415B">
        <w:rPr>
          <w:rFonts w:ascii="Times New Roman" w:hAnsi="Times New Roman" w:cs="Times New Roman"/>
          <w:bCs/>
          <w:sz w:val="22"/>
          <w:szCs w:val="22"/>
        </w:rPr>
        <w:t xml:space="preserve">оборудование, комплектующие, изделия и материалы, указанные </w:t>
      </w:r>
      <w:r w:rsidRPr="00EC415B">
        <w:rPr>
          <w:rFonts w:ascii="Times New Roman" w:hAnsi="Times New Roman" w:cs="Times New Roman"/>
          <w:bCs/>
          <w:sz w:val="22"/>
          <w:szCs w:val="22"/>
        </w:rPr>
        <w:br/>
        <w:t xml:space="preserve">в пункте </w:t>
      </w:r>
      <w:permStart w:id="239487501" w:edGrp="everyone"/>
      <w:r w:rsidRPr="00EC415B">
        <w:rPr>
          <w:rFonts w:ascii="Times New Roman" w:hAnsi="Times New Roman" w:cs="Times New Roman"/>
          <w:bCs/>
          <w:sz w:val="22"/>
          <w:szCs w:val="22"/>
        </w:rPr>
        <w:t>1.1. договора или в спецификации к настоящему договору.</w:t>
      </w:r>
      <w:permEnd w:id="239487501"/>
    </w:p>
    <w:p w:rsidR="00622A11" w:rsidRDefault="00622A11" w:rsidP="00622A11">
      <w:pPr>
        <w:pStyle w:val="ad"/>
        <w:spacing w:after="0"/>
        <w:ind w:left="0" w:firstLine="709"/>
        <w:jc w:val="both"/>
        <w:rPr>
          <w:rFonts w:ascii="Times New Roman" w:hAnsi="Times New Roman" w:cs="Times New Roman"/>
          <w:bCs/>
          <w:sz w:val="22"/>
          <w:szCs w:val="22"/>
        </w:rPr>
      </w:pPr>
      <w:permStart w:id="661667741" w:edGrp="everyone"/>
      <w:r w:rsidRPr="00EC415B">
        <w:rPr>
          <w:rFonts w:ascii="Times New Roman" w:hAnsi="Times New Roman" w:cs="Times New Roman"/>
          <w:bCs/>
          <w:sz w:val="22"/>
          <w:szCs w:val="22"/>
        </w:rPr>
        <w:t xml:space="preserve">7. </w:t>
      </w:r>
      <w:permEnd w:id="661667741"/>
      <w:r w:rsidRPr="00EC415B">
        <w:rPr>
          <w:rFonts w:ascii="Times New Roman" w:hAnsi="Times New Roman" w:cs="Times New Roman"/>
          <w:b/>
          <w:bCs/>
          <w:sz w:val="22"/>
          <w:szCs w:val="22"/>
        </w:rPr>
        <w:t>Качество товара</w:t>
      </w:r>
      <w:r w:rsidRPr="00EC415B">
        <w:rPr>
          <w:rFonts w:ascii="Times New Roman" w:hAnsi="Times New Roman" w:cs="Times New Roman"/>
          <w:bCs/>
          <w:sz w:val="22"/>
          <w:szCs w:val="22"/>
        </w:rPr>
        <w:t xml:space="preserve"> - степень соответствия оборудования, комплектующих, изделий </w:t>
      </w:r>
      <w:r w:rsidRPr="00EC415B">
        <w:rPr>
          <w:rFonts w:ascii="Times New Roman" w:hAnsi="Times New Roman" w:cs="Times New Roman"/>
          <w:bCs/>
          <w:sz w:val="22"/>
          <w:szCs w:val="22"/>
        </w:rPr>
        <w:br/>
        <w:t>и материалов установленным требованиям проектной, конструкторской, технической и (или) нормативной документации.</w:t>
      </w:r>
    </w:p>
    <w:p w:rsidR="0027422D" w:rsidRPr="0027422D" w:rsidRDefault="0027422D" w:rsidP="0027422D">
      <w:pPr>
        <w:pStyle w:val="ad"/>
        <w:spacing w:after="0"/>
        <w:ind w:left="0" w:firstLine="709"/>
        <w:jc w:val="both"/>
        <w:rPr>
          <w:rFonts w:ascii="Times New Roman" w:hAnsi="Times New Roman" w:cs="Times New Roman"/>
          <w:bCs/>
          <w:sz w:val="22"/>
          <w:szCs w:val="22"/>
        </w:rPr>
      </w:pPr>
      <w:permStart w:id="1068049875" w:edGrp="everyone"/>
      <w:r w:rsidRPr="0027422D">
        <w:rPr>
          <w:rFonts w:ascii="Times New Roman" w:hAnsi="Times New Roman" w:cs="Times New Roman"/>
          <w:bCs/>
          <w:sz w:val="22"/>
          <w:szCs w:val="22"/>
        </w:rPr>
        <w:t xml:space="preserve">8. </w:t>
      </w:r>
      <w:permEnd w:id="1068049875"/>
      <w:r w:rsidRPr="0027422D">
        <w:rPr>
          <w:rFonts w:ascii="Times New Roman" w:hAnsi="Times New Roman" w:cs="Times New Roman"/>
          <w:b/>
          <w:bCs/>
          <w:sz w:val="22"/>
          <w:szCs w:val="22"/>
        </w:rPr>
        <w:t>Базис цены</w:t>
      </w:r>
      <w:r w:rsidRPr="0027422D">
        <w:rPr>
          <w:rFonts w:ascii="Times New Roman" w:hAnsi="Times New Roman" w:cs="Times New Roman"/>
          <w:bCs/>
          <w:sz w:val="22"/>
          <w:szCs w:val="22"/>
        </w:rPr>
        <w:t xml:space="preserve"> - совокупность факторов, которые учитываются при установлении цены товара (пункты 3.1.1. и 3.1.2. договора)</w:t>
      </w:r>
      <w:r w:rsidRPr="0027422D">
        <w:rPr>
          <w:rFonts w:ascii="Times New Roman" w:hAnsi="Times New Roman" w:cs="Times New Roman"/>
          <w:sz w:val="22"/>
          <w:szCs w:val="22"/>
        </w:rPr>
        <w:t>.</w:t>
      </w:r>
    </w:p>
    <w:p w:rsidR="0027422D" w:rsidRPr="0027422D" w:rsidRDefault="0027422D" w:rsidP="0027422D">
      <w:pPr>
        <w:ind w:firstLine="709"/>
        <w:jc w:val="both"/>
        <w:rPr>
          <w:sz w:val="22"/>
          <w:szCs w:val="22"/>
        </w:rPr>
      </w:pPr>
      <w:permStart w:id="1436902929" w:edGrp="everyone"/>
      <w:r w:rsidRPr="0027422D">
        <w:rPr>
          <w:bCs/>
          <w:sz w:val="22"/>
          <w:szCs w:val="22"/>
        </w:rPr>
        <w:t xml:space="preserve">9. </w:t>
      </w:r>
      <w:permEnd w:id="1436902929"/>
      <w:r w:rsidRPr="0027422D">
        <w:rPr>
          <w:b/>
          <w:bCs/>
          <w:sz w:val="22"/>
          <w:szCs w:val="22"/>
        </w:rPr>
        <w:t>Базис поставки</w:t>
      </w:r>
      <w:r w:rsidRPr="0027422D">
        <w:rPr>
          <w:bCs/>
          <w:sz w:val="22"/>
          <w:szCs w:val="22"/>
        </w:rPr>
        <w:t xml:space="preserve"> - условия настоящего договора, предусматривающее распределение между Поставщиком и Покупателем обязанностей по продвижению (доставке) товара, оформление соответствующих документов и оплаты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p w:rsidR="00622A11" w:rsidRPr="00EC415B" w:rsidRDefault="00622A11" w:rsidP="00622A11">
      <w:pPr>
        <w:ind w:firstLine="709"/>
        <w:jc w:val="both"/>
        <w:rPr>
          <w:sz w:val="22"/>
          <w:szCs w:val="22"/>
        </w:rPr>
      </w:pPr>
      <w:permStart w:id="566974350" w:edGrp="everyone"/>
      <w:r w:rsidRPr="00EC415B">
        <w:rPr>
          <w:sz w:val="22"/>
          <w:szCs w:val="22"/>
        </w:rPr>
        <w:t xml:space="preserve">10. </w:t>
      </w:r>
      <w:permEnd w:id="566974350"/>
      <w:r w:rsidRPr="00EC415B">
        <w:rPr>
          <w:b/>
          <w:bCs/>
          <w:color w:val="auto"/>
          <w:sz w:val="22"/>
          <w:szCs w:val="22"/>
        </w:rPr>
        <w:t xml:space="preserve">Пункт назначения (пункт разгрузки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w:t>
      </w:r>
      <w:r w:rsidR="001A7A4F" w:rsidRPr="001A7A4F">
        <w:rPr>
          <w:bCs/>
          <w:color w:val="auto"/>
          <w:sz w:val="22"/>
          <w:szCs w:val="22"/>
        </w:rPr>
        <w:t>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разделом 5 спецификации</w:t>
      </w:r>
      <w:r w:rsidR="001A7A4F">
        <w:rPr>
          <w:bCs/>
          <w:color w:val="auto"/>
          <w:sz w:val="22"/>
          <w:szCs w:val="22"/>
        </w:rPr>
        <w:t>.</w:t>
      </w:r>
      <w:r w:rsidRPr="00EC415B">
        <w:rPr>
          <w:color w:val="auto"/>
          <w:sz w:val="22"/>
          <w:szCs w:val="22"/>
        </w:rPr>
        <w:t xml:space="preserve"> </w:t>
      </w:r>
    </w:p>
    <w:p w:rsidR="00622A11" w:rsidRPr="00EC415B" w:rsidRDefault="00622A11" w:rsidP="00622A11">
      <w:pPr>
        <w:ind w:firstLine="709"/>
        <w:jc w:val="both"/>
        <w:rPr>
          <w:sz w:val="22"/>
          <w:szCs w:val="22"/>
        </w:rPr>
      </w:pPr>
      <w:permStart w:id="953037604" w:edGrp="everyone"/>
      <w:r w:rsidRPr="00EC415B">
        <w:rPr>
          <w:bCs/>
          <w:color w:val="auto"/>
          <w:sz w:val="22"/>
          <w:szCs w:val="22"/>
        </w:rPr>
        <w:t xml:space="preserve">11. </w:t>
      </w:r>
      <w:permEnd w:id="953037604"/>
      <w:r w:rsidRPr="00EC415B">
        <w:rPr>
          <w:b/>
          <w:bCs/>
          <w:color w:val="auto"/>
          <w:sz w:val="22"/>
          <w:szCs w:val="22"/>
        </w:rPr>
        <w:t xml:space="preserve">Пункт отправки (пункт погрузки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откуда осуществляется доставка </w:t>
      </w:r>
      <w:r w:rsidR="00E67645">
        <w:rPr>
          <w:color w:val="auto"/>
          <w:sz w:val="22"/>
          <w:szCs w:val="22"/>
        </w:rPr>
        <w:t>товара</w:t>
      </w:r>
      <w:r w:rsidRPr="00EC415B">
        <w:rPr>
          <w:color w:val="auto"/>
          <w:sz w:val="22"/>
          <w:szCs w:val="22"/>
        </w:rPr>
        <w:t>.</w:t>
      </w:r>
    </w:p>
    <w:p w:rsidR="00622A11" w:rsidRPr="00EC415B" w:rsidRDefault="00622A11" w:rsidP="00622A11">
      <w:pPr>
        <w:autoSpaceDE w:val="0"/>
        <w:autoSpaceDN w:val="0"/>
        <w:adjustRightInd w:val="0"/>
        <w:ind w:firstLine="708"/>
        <w:jc w:val="both"/>
        <w:outlineLvl w:val="1"/>
        <w:rPr>
          <w:color w:val="auto"/>
          <w:sz w:val="22"/>
          <w:szCs w:val="22"/>
        </w:rPr>
      </w:pPr>
      <w:permStart w:id="1071807160" w:edGrp="everyone"/>
      <w:r w:rsidRPr="00EC415B">
        <w:rPr>
          <w:bCs/>
          <w:sz w:val="22"/>
          <w:szCs w:val="22"/>
        </w:rPr>
        <w:t xml:space="preserve">12. </w:t>
      </w:r>
      <w:permEnd w:id="1071807160"/>
      <w:r w:rsidRPr="00EC415B">
        <w:rPr>
          <w:b/>
          <w:bCs/>
          <w:sz w:val="22"/>
          <w:szCs w:val="22"/>
        </w:rPr>
        <w:t>Т</w:t>
      </w:r>
      <w:r w:rsidRPr="00EC415B">
        <w:rPr>
          <w:b/>
          <w:color w:val="auto"/>
          <w:sz w:val="22"/>
          <w:szCs w:val="22"/>
        </w:rPr>
        <w:t>оварная накладная</w:t>
      </w:r>
      <w:r w:rsidRPr="00EC415B">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622A11" w:rsidRPr="00EC415B" w:rsidRDefault="00622A11" w:rsidP="00622A11">
      <w:pPr>
        <w:autoSpaceDE w:val="0"/>
        <w:autoSpaceDN w:val="0"/>
        <w:adjustRightInd w:val="0"/>
        <w:ind w:firstLine="708"/>
        <w:jc w:val="both"/>
        <w:outlineLvl w:val="1"/>
        <w:rPr>
          <w:color w:val="auto"/>
          <w:sz w:val="22"/>
          <w:szCs w:val="22"/>
        </w:rPr>
      </w:pPr>
      <w:permStart w:id="1120014858" w:edGrp="everyone"/>
      <w:r w:rsidRPr="00EC415B">
        <w:rPr>
          <w:color w:val="auto"/>
          <w:sz w:val="22"/>
          <w:szCs w:val="22"/>
        </w:rPr>
        <w:t>1</w:t>
      </w:r>
      <w:r w:rsidR="00A0437D" w:rsidRPr="00EC415B">
        <w:rPr>
          <w:color w:val="auto"/>
          <w:sz w:val="22"/>
          <w:szCs w:val="22"/>
        </w:rPr>
        <w:t>3</w:t>
      </w:r>
      <w:r w:rsidRPr="00EC415B">
        <w:rPr>
          <w:color w:val="auto"/>
          <w:sz w:val="22"/>
          <w:szCs w:val="22"/>
        </w:rPr>
        <w:t xml:space="preserve">. </w:t>
      </w:r>
      <w:permEnd w:id="1120014858"/>
      <w:r w:rsidRPr="00EC415B">
        <w:rPr>
          <w:b/>
          <w:color w:val="auto"/>
          <w:sz w:val="22"/>
          <w:szCs w:val="22"/>
        </w:rPr>
        <w:t>Акт об установленном расхождении по количеству и качеству при приемке товарно-материальных ценностей</w:t>
      </w:r>
      <w:r w:rsidRPr="00EC415B">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EC415B">
        <w:rPr>
          <w:color w:val="auto"/>
          <w:sz w:val="22"/>
          <w:szCs w:val="22"/>
        </w:rPr>
        <w:br/>
        <w:t xml:space="preserve">с данными сопроводительных документов Поставщика. Указанный акт является юридическим </w:t>
      </w:r>
      <w:r w:rsidRPr="00EC415B">
        <w:rPr>
          <w:color w:val="auto"/>
          <w:sz w:val="22"/>
          <w:szCs w:val="22"/>
        </w:rPr>
        <w:lastRenderedPageBreak/>
        <w:t>основанием для предъявления претензии поставщику, отправителю (при</w:t>
      </w:r>
      <w:r w:rsidR="00A0437D" w:rsidRPr="00EC415B">
        <w:rPr>
          <w:color w:val="auto"/>
          <w:sz w:val="22"/>
          <w:szCs w:val="22"/>
        </w:rPr>
        <w:t xml:space="preserve">меняется унифицированная форма </w:t>
      </w:r>
      <w:r w:rsidRPr="00EC415B">
        <w:rPr>
          <w:color w:val="auto"/>
          <w:sz w:val="22"/>
          <w:szCs w:val="22"/>
        </w:rPr>
        <w:t>ТОРГ-2, утвержденная Постановлением Госкомстата России от 25.12.1998 № 132).</w:t>
      </w:r>
    </w:p>
    <w:p w:rsidR="00622A11" w:rsidRPr="00EC415B" w:rsidRDefault="00622A11" w:rsidP="00622A11">
      <w:pPr>
        <w:ind w:firstLine="708"/>
        <w:jc w:val="both"/>
        <w:rPr>
          <w:sz w:val="22"/>
          <w:szCs w:val="22"/>
        </w:rPr>
      </w:pPr>
      <w:permStart w:id="516185444" w:edGrp="everyone"/>
      <w:r w:rsidRPr="00EC415B">
        <w:rPr>
          <w:sz w:val="22"/>
          <w:szCs w:val="22"/>
        </w:rPr>
        <w:t>1</w:t>
      </w:r>
      <w:r w:rsidR="00540188">
        <w:rPr>
          <w:sz w:val="22"/>
          <w:szCs w:val="22"/>
        </w:rPr>
        <w:t>4</w:t>
      </w:r>
      <w:r w:rsidRPr="00EC415B">
        <w:rPr>
          <w:sz w:val="22"/>
          <w:szCs w:val="22"/>
        </w:rPr>
        <w:t xml:space="preserve">. </w:t>
      </w:r>
      <w:permEnd w:id="516185444"/>
      <w:r w:rsidRPr="00EC415B">
        <w:rPr>
          <w:b/>
          <w:sz w:val="22"/>
          <w:szCs w:val="22"/>
        </w:rPr>
        <w:t>Упаковка</w:t>
      </w:r>
      <w:r w:rsidRPr="00EC415B">
        <w:rPr>
          <w:sz w:val="22"/>
          <w:szCs w:val="22"/>
        </w:rPr>
        <w:t xml:space="preserve"> - средство или комплекс средств, обеспечивающих защиту товара </w:t>
      </w:r>
      <w:r w:rsidRPr="00EC415B">
        <w:rPr>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622A11" w:rsidRPr="00EC415B" w:rsidRDefault="00622A11" w:rsidP="00622A11">
      <w:pPr>
        <w:ind w:firstLine="708"/>
        <w:jc w:val="both"/>
        <w:rPr>
          <w:sz w:val="22"/>
          <w:szCs w:val="22"/>
        </w:rPr>
      </w:pPr>
      <w:permStart w:id="277612744" w:edGrp="everyone"/>
      <w:r w:rsidRPr="00EC415B">
        <w:rPr>
          <w:sz w:val="22"/>
          <w:szCs w:val="22"/>
        </w:rPr>
        <w:t>1</w:t>
      </w:r>
      <w:r w:rsidR="00540188">
        <w:rPr>
          <w:sz w:val="22"/>
          <w:szCs w:val="22"/>
        </w:rPr>
        <w:t>5</w:t>
      </w:r>
      <w:r w:rsidRPr="00EC415B">
        <w:rPr>
          <w:sz w:val="22"/>
          <w:szCs w:val="22"/>
        </w:rPr>
        <w:t xml:space="preserve">. </w:t>
      </w:r>
      <w:permEnd w:id="277612744"/>
      <w:r w:rsidRPr="00EC415B">
        <w:rPr>
          <w:b/>
          <w:sz w:val="22"/>
          <w:szCs w:val="22"/>
        </w:rPr>
        <w:t>Тара</w:t>
      </w:r>
      <w:r w:rsidRPr="00EC415B">
        <w:rPr>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622A11" w:rsidRPr="00EC415B" w:rsidRDefault="00540188" w:rsidP="00622A11">
      <w:pPr>
        <w:autoSpaceDE w:val="0"/>
        <w:autoSpaceDN w:val="0"/>
        <w:adjustRightInd w:val="0"/>
        <w:ind w:firstLine="708"/>
        <w:jc w:val="both"/>
        <w:outlineLvl w:val="1"/>
        <w:rPr>
          <w:bCs/>
          <w:sz w:val="22"/>
          <w:szCs w:val="22"/>
        </w:rPr>
      </w:pPr>
      <w:permStart w:id="690646654" w:edGrp="everyone"/>
      <w:r>
        <w:rPr>
          <w:sz w:val="22"/>
          <w:szCs w:val="22"/>
        </w:rPr>
        <w:t>16</w:t>
      </w:r>
      <w:r w:rsidR="00622A11" w:rsidRPr="00EC415B">
        <w:rPr>
          <w:sz w:val="22"/>
          <w:szCs w:val="22"/>
        </w:rPr>
        <w:t xml:space="preserve">. </w:t>
      </w:r>
      <w:permEnd w:id="690646654"/>
      <w:proofErr w:type="gramStart"/>
      <w:r w:rsidR="00622A11" w:rsidRPr="00EC415B">
        <w:rPr>
          <w:b/>
          <w:sz w:val="22"/>
          <w:szCs w:val="22"/>
        </w:rPr>
        <w:t xml:space="preserve">Маркировка </w:t>
      </w:r>
      <w:r w:rsidR="00063B14">
        <w:rPr>
          <w:b/>
          <w:sz w:val="22"/>
          <w:szCs w:val="22"/>
        </w:rPr>
        <w:t>товар</w:t>
      </w:r>
      <w:r w:rsidR="00622A11" w:rsidRPr="00EC415B">
        <w:rPr>
          <w:b/>
          <w:sz w:val="22"/>
          <w:szCs w:val="22"/>
        </w:rPr>
        <w:t>а</w:t>
      </w:r>
      <w:r w:rsidR="00622A11" w:rsidRPr="00EC415B">
        <w:rPr>
          <w:sz w:val="22"/>
          <w:szCs w:val="22"/>
        </w:rPr>
        <w:t xml:space="preserve"> - комплекс мероприятий по учету каждого упаковочного места </w:t>
      </w:r>
      <w:r w:rsidR="00622A11" w:rsidRPr="00EC415B">
        <w:rPr>
          <w:sz w:val="22"/>
          <w:szCs w:val="22"/>
        </w:rPr>
        <w:br/>
        <w:t xml:space="preserve">в партии </w:t>
      </w:r>
      <w:r w:rsidR="00063B14">
        <w:rPr>
          <w:sz w:val="22"/>
          <w:szCs w:val="22"/>
        </w:rPr>
        <w:t>товар</w:t>
      </w:r>
      <w:r w:rsidR="00622A11" w:rsidRPr="00EC415B">
        <w:rPr>
          <w:sz w:val="22"/>
          <w:szCs w:val="22"/>
        </w:rPr>
        <w:t xml:space="preserve">а, включающий в </w:t>
      </w:r>
      <w:r w:rsidR="00063B14" w:rsidRPr="00EC415B">
        <w:rPr>
          <w:sz w:val="22"/>
          <w:szCs w:val="22"/>
        </w:rPr>
        <w:t>себя,</w:t>
      </w:r>
      <w:r w:rsidR="00622A11" w:rsidRPr="00EC415B">
        <w:rPr>
          <w:sz w:val="22"/>
          <w:szCs w:val="22"/>
        </w:rPr>
        <w:t xml:space="preserve">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w:t>
      </w:r>
      <w:r w:rsidR="00063B14">
        <w:rPr>
          <w:sz w:val="22"/>
          <w:szCs w:val="22"/>
        </w:rPr>
        <w:t>товар</w:t>
      </w:r>
      <w:r w:rsidR="00622A11" w:rsidRPr="00EC415B">
        <w:rPr>
          <w:sz w:val="22"/>
          <w:szCs w:val="22"/>
        </w:rPr>
        <w:t xml:space="preserve">а к отправке, номере партии </w:t>
      </w:r>
      <w:r w:rsidR="00063B14">
        <w:rPr>
          <w:sz w:val="22"/>
          <w:szCs w:val="22"/>
        </w:rPr>
        <w:t>товара</w:t>
      </w:r>
      <w:r w:rsidR="00622A11" w:rsidRPr="00EC415B">
        <w:rPr>
          <w:sz w:val="22"/>
          <w:szCs w:val="22"/>
        </w:rPr>
        <w:t xml:space="preserve">, номере упаковочного места и контактной информации транспортной компании, осуществляющей перевозку </w:t>
      </w:r>
      <w:r w:rsidR="00063B14">
        <w:rPr>
          <w:sz w:val="22"/>
          <w:szCs w:val="22"/>
        </w:rPr>
        <w:t>товара</w:t>
      </w:r>
      <w:r w:rsidR="00250E28">
        <w:rPr>
          <w:sz w:val="22"/>
          <w:szCs w:val="22"/>
        </w:rPr>
        <w:t>.</w:t>
      </w:r>
      <w:proofErr w:type="gramEnd"/>
    </w:p>
    <w:p w:rsidR="00622A11" w:rsidRDefault="00540188" w:rsidP="00622A11">
      <w:pPr>
        <w:ind w:firstLine="708"/>
        <w:jc w:val="both"/>
        <w:rPr>
          <w:sz w:val="22"/>
          <w:szCs w:val="22"/>
        </w:rPr>
      </w:pPr>
      <w:permStart w:id="251749499" w:edGrp="everyone"/>
      <w:r>
        <w:rPr>
          <w:sz w:val="22"/>
          <w:szCs w:val="22"/>
        </w:rPr>
        <w:t>17</w:t>
      </w:r>
      <w:r w:rsidR="00622A11" w:rsidRPr="00EC415B">
        <w:rPr>
          <w:sz w:val="22"/>
          <w:szCs w:val="22"/>
        </w:rPr>
        <w:t xml:space="preserve">. </w:t>
      </w:r>
      <w:r w:rsidR="001A7A4F" w:rsidRPr="00EC415B">
        <w:rPr>
          <w:b/>
          <w:sz w:val="22"/>
          <w:szCs w:val="22"/>
        </w:rPr>
        <w:t>Партия товара</w:t>
      </w:r>
      <w:r w:rsidR="001A7A4F" w:rsidRPr="00EC415B">
        <w:rPr>
          <w:sz w:val="22"/>
          <w:szCs w:val="22"/>
        </w:rPr>
        <w:t xml:space="preserve"> - </w:t>
      </w:r>
      <w:r w:rsidR="001A7A4F" w:rsidRPr="00342F8C">
        <w:rPr>
          <w:color w:val="auto"/>
          <w:sz w:val="24"/>
          <w:lang w:eastAsia="en-US"/>
        </w:rPr>
        <w:t xml:space="preserve">товар, полученный Покупателем (Грузополучателем) в одном пункте </w:t>
      </w:r>
      <w:r w:rsidR="001A7A4F">
        <w:rPr>
          <w:color w:val="auto"/>
          <w:sz w:val="24"/>
          <w:lang w:eastAsia="en-US"/>
        </w:rPr>
        <w:t>назначения</w:t>
      </w:r>
      <w:r w:rsidR="001A7A4F" w:rsidRPr="00342F8C">
        <w:rPr>
          <w:color w:val="auto"/>
          <w:sz w:val="24"/>
          <w:lang w:eastAsia="en-US"/>
        </w:rPr>
        <w:t xml:space="preserve"> за один раз с оформлением одной товарной накладной по форме ТОРГ-12</w:t>
      </w:r>
      <w:permEnd w:id="251749499"/>
      <w:r w:rsidR="00622A11" w:rsidRPr="00EC415B">
        <w:rPr>
          <w:sz w:val="22"/>
          <w:szCs w:val="22"/>
        </w:rPr>
        <w:t>.</w:t>
      </w:r>
    </w:p>
    <w:p w:rsidR="00E43D7E" w:rsidRPr="00EC415B" w:rsidRDefault="00E43D7E" w:rsidP="00622A11">
      <w:pPr>
        <w:ind w:firstLine="708"/>
        <w:jc w:val="both"/>
        <w:rPr>
          <w:sz w:val="22"/>
          <w:szCs w:val="22"/>
        </w:rPr>
      </w:pPr>
      <w:r w:rsidRPr="007859F1">
        <w:rPr>
          <w:sz w:val="22"/>
          <w:szCs w:val="22"/>
        </w:rPr>
        <w:t xml:space="preserve">18. </w:t>
      </w:r>
      <w:r w:rsidRPr="007859F1">
        <w:rPr>
          <w:b/>
          <w:sz w:val="22"/>
          <w:szCs w:val="22"/>
        </w:rPr>
        <w:t>Доставка товара</w:t>
      </w:r>
      <w:r w:rsidRPr="007859F1">
        <w:rPr>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13910313" w:edGrp="everyone"/>
      <w:r w:rsidRPr="00EC415B">
        <w:rPr>
          <w:color w:val="auto"/>
          <w:kern w:val="28"/>
          <w:sz w:val="22"/>
          <w:szCs w:val="22"/>
        </w:rPr>
        <w:t xml:space="preserve">1. </w:t>
      </w:r>
      <w:permEnd w:id="13910313"/>
      <w:r w:rsidRPr="00EC415B">
        <w:rPr>
          <w:color w:val="auto"/>
          <w:kern w:val="28"/>
          <w:sz w:val="22"/>
          <w:szCs w:val="22"/>
        </w:rPr>
        <w:t>Предмет договора.</w:t>
      </w:r>
    </w:p>
    <w:p w:rsidR="00622A11" w:rsidRPr="00EC415B" w:rsidRDefault="00622A11" w:rsidP="00622A11">
      <w:pPr>
        <w:pStyle w:val="ad"/>
        <w:spacing w:after="0"/>
        <w:ind w:left="0" w:firstLine="708"/>
        <w:jc w:val="both"/>
        <w:rPr>
          <w:rFonts w:ascii="Times New Roman" w:hAnsi="Times New Roman" w:cs="Times New Roman"/>
          <w:sz w:val="22"/>
          <w:szCs w:val="22"/>
        </w:rPr>
      </w:pPr>
      <w:permStart w:id="165831416" w:edGrp="everyone"/>
      <w:r w:rsidRPr="00EC415B">
        <w:rPr>
          <w:rFonts w:ascii="Times New Roman" w:hAnsi="Times New Roman" w:cs="Times New Roman"/>
          <w:sz w:val="22"/>
          <w:szCs w:val="22"/>
        </w:rPr>
        <w:t xml:space="preserve">1.1. </w:t>
      </w:r>
      <w:permEnd w:id="165831416"/>
      <w:r w:rsidRPr="00EC415B">
        <w:rPr>
          <w:rFonts w:ascii="Times New Roman" w:hAnsi="Times New Roman" w:cs="Times New Roman"/>
          <w:sz w:val="22"/>
          <w:szCs w:val="22"/>
        </w:rPr>
        <w:t>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220489084" w:edGrp="everyone"/>
      <w:r w:rsidRPr="00EC415B">
        <w:rPr>
          <w:color w:val="auto"/>
          <w:sz w:val="22"/>
          <w:szCs w:val="22"/>
        </w:rPr>
        <w:t xml:space="preserve">1.2. </w:t>
      </w:r>
      <w:permEnd w:id="220489084"/>
      <w:r w:rsidRPr="00EC415B">
        <w:rPr>
          <w:color w:val="auto"/>
          <w:sz w:val="22"/>
          <w:szCs w:val="22"/>
        </w:rPr>
        <w:t>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w:t>
      </w:r>
      <w:proofErr w:type="gramStart"/>
      <w:r w:rsidRPr="00EC415B">
        <w:rPr>
          <w:color w:val="auto"/>
          <w:sz w:val="22"/>
          <w:szCs w:val="22"/>
        </w:rPr>
        <w:t>и(</w:t>
      </w:r>
      <w:proofErr w:type="spellStart"/>
      <w:proofErr w:type="gramEnd"/>
      <w:r w:rsidRPr="00EC415B">
        <w:rPr>
          <w:color w:val="auto"/>
          <w:sz w:val="22"/>
          <w:szCs w:val="22"/>
        </w:rPr>
        <w:t>ях</w:t>
      </w:r>
      <w:proofErr w:type="spellEnd"/>
      <w:r w:rsidRPr="00EC415B">
        <w:rPr>
          <w:color w:val="auto"/>
          <w:sz w:val="22"/>
          <w:szCs w:val="22"/>
        </w:rPr>
        <w:t>)</w:t>
      </w:r>
      <w:permStart w:id="796876270" w:edGrp="everyone"/>
      <w:r w:rsidRPr="00EC415B">
        <w:rPr>
          <w:color w:val="auto"/>
          <w:sz w:val="22"/>
          <w:szCs w:val="22"/>
        </w:rPr>
        <w:t>, являющейся приложением 1 к настоящему договору.</w:t>
      </w:r>
      <w:permEnd w:id="796876270"/>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1557483313" w:edGrp="everyone"/>
      <w:r w:rsidRPr="00EC415B">
        <w:rPr>
          <w:color w:val="auto"/>
          <w:sz w:val="22"/>
          <w:szCs w:val="22"/>
        </w:rPr>
        <w:t xml:space="preserve">1.3. </w:t>
      </w:r>
      <w:permEnd w:id="1557483313"/>
      <w:r w:rsidRPr="00EC415B">
        <w:rPr>
          <w:color w:val="auto"/>
          <w:sz w:val="22"/>
          <w:szCs w:val="22"/>
        </w:rPr>
        <w:t xml:space="preserve">Риски случайной гибели или случайного повреждения товара несет Поставщик до подписания Покупателем </w:t>
      </w:r>
      <w:permStart w:id="890312102" w:edGrp="everyone"/>
      <w:r w:rsidR="00A0437D" w:rsidRPr="00EC415B">
        <w:rPr>
          <w:color w:val="auto"/>
          <w:sz w:val="22"/>
          <w:szCs w:val="22"/>
        </w:rPr>
        <w:t>товарной накладной по форме ТОРГ-12.</w:t>
      </w:r>
      <w:r w:rsidRPr="00EC415B">
        <w:rPr>
          <w:color w:val="auto"/>
          <w:sz w:val="22"/>
          <w:szCs w:val="22"/>
        </w:rPr>
        <w:t xml:space="preserve"> </w:t>
      </w:r>
      <w:permEnd w:id="890312102"/>
      <w:r w:rsidR="00A0437D" w:rsidRPr="00EC415B">
        <w:rPr>
          <w:color w:val="auto"/>
          <w:sz w:val="22"/>
          <w:szCs w:val="22"/>
        </w:rPr>
        <w:t xml:space="preserve">Со дня подписания товарной накладной по форме ТОРГ-12 </w:t>
      </w:r>
      <w:r w:rsidRPr="00EC415B">
        <w:rPr>
          <w:color w:val="auto"/>
          <w:sz w:val="22"/>
          <w:szCs w:val="22"/>
        </w:rPr>
        <w:t xml:space="preserve">к Покупателю переходит право собственности на товар. </w:t>
      </w:r>
    </w:p>
    <w:p w:rsidR="00622A11" w:rsidRPr="00EC415B" w:rsidRDefault="00622A11" w:rsidP="00622A11">
      <w:pPr>
        <w:ind w:firstLine="708"/>
        <w:jc w:val="both"/>
        <w:rPr>
          <w:sz w:val="24"/>
        </w:rPr>
      </w:pPr>
    </w:p>
    <w:p w:rsidR="00622A11" w:rsidRPr="00EC415B" w:rsidRDefault="00622A11" w:rsidP="00622A11">
      <w:pPr>
        <w:jc w:val="center"/>
        <w:rPr>
          <w:color w:val="auto"/>
          <w:kern w:val="28"/>
          <w:sz w:val="22"/>
          <w:szCs w:val="22"/>
        </w:rPr>
      </w:pPr>
      <w:permStart w:id="1568243048" w:edGrp="everyone"/>
      <w:r w:rsidRPr="00EC415B">
        <w:rPr>
          <w:color w:val="auto"/>
          <w:kern w:val="28"/>
          <w:sz w:val="22"/>
          <w:szCs w:val="22"/>
        </w:rPr>
        <w:t xml:space="preserve">2. </w:t>
      </w:r>
      <w:permEnd w:id="1568243048"/>
      <w:r w:rsidRPr="00EC415B">
        <w:rPr>
          <w:color w:val="auto"/>
          <w:kern w:val="28"/>
          <w:sz w:val="22"/>
          <w:szCs w:val="22"/>
        </w:rPr>
        <w:t>Условия и порядок поставки</w:t>
      </w:r>
      <w:r w:rsidR="00250E28">
        <w:rPr>
          <w:color w:val="auto"/>
          <w:kern w:val="28"/>
          <w:sz w:val="22"/>
          <w:szCs w:val="22"/>
        </w:rPr>
        <w:t>.</w:t>
      </w:r>
    </w:p>
    <w:p w:rsidR="00622A11" w:rsidRPr="00EC415B" w:rsidRDefault="00622A11" w:rsidP="00622A11">
      <w:pPr>
        <w:ind w:firstLine="708"/>
        <w:jc w:val="both"/>
        <w:rPr>
          <w:color w:val="auto"/>
          <w:sz w:val="22"/>
          <w:szCs w:val="22"/>
        </w:rPr>
      </w:pPr>
      <w:permStart w:id="590037837" w:edGrp="everyone"/>
      <w:r w:rsidRPr="00EC415B">
        <w:rPr>
          <w:color w:val="auto"/>
          <w:sz w:val="22"/>
          <w:szCs w:val="22"/>
        </w:rPr>
        <w:t xml:space="preserve">2.1. </w:t>
      </w:r>
      <w:permEnd w:id="590037837"/>
      <w:r w:rsidRPr="00EC415B">
        <w:rPr>
          <w:color w:val="auto"/>
          <w:sz w:val="22"/>
          <w:szCs w:val="22"/>
        </w:rPr>
        <w:t xml:space="preserve">Поставка товара осуществляется автомобильным транспортом в пункт назначения, </w:t>
      </w:r>
      <w:r w:rsidRPr="00EC415B">
        <w:rPr>
          <w:color w:val="auto"/>
          <w:sz w:val="22"/>
          <w:szCs w:val="22"/>
        </w:rPr>
        <w:br/>
        <w:t>по отгрузочным реквизитам, указанным в Спецификаци</w:t>
      </w:r>
      <w:proofErr w:type="gramStart"/>
      <w:r w:rsidRPr="00EC415B">
        <w:rPr>
          <w:color w:val="auto"/>
          <w:sz w:val="22"/>
          <w:szCs w:val="22"/>
        </w:rPr>
        <w:t>и(</w:t>
      </w:r>
      <w:proofErr w:type="spellStart"/>
      <w:proofErr w:type="gramEnd"/>
      <w:r w:rsidRPr="00EC415B">
        <w:rPr>
          <w:color w:val="auto"/>
          <w:sz w:val="22"/>
          <w:szCs w:val="22"/>
        </w:rPr>
        <w:t>ях</w:t>
      </w:r>
      <w:proofErr w:type="spellEnd"/>
      <w:r w:rsidRPr="00EC415B">
        <w:rPr>
          <w:color w:val="auto"/>
          <w:sz w:val="22"/>
          <w:szCs w:val="22"/>
        </w:rPr>
        <w:t>)</w:t>
      </w:r>
      <w:permStart w:id="760968183" w:edGrp="everyone"/>
      <w:r w:rsidRPr="00EC415B">
        <w:rPr>
          <w:color w:val="auto"/>
          <w:sz w:val="22"/>
          <w:szCs w:val="22"/>
        </w:rPr>
        <w:t>, являющейся приложением 1 к настоящему договору.</w:t>
      </w:r>
      <w:permEnd w:id="760968183"/>
    </w:p>
    <w:p w:rsidR="00622A11" w:rsidRPr="00EC415B" w:rsidRDefault="00622A11" w:rsidP="00622A11">
      <w:pPr>
        <w:ind w:firstLine="708"/>
        <w:jc w:val="both"/>
        <w:rPr>
          <w:color w:val="auto"/>
          <w:sz w:val="22"/>
          <w:szCs w:val="22"/>
        </w:rPr>
      </w:pPr>
      <w:r w:rsidRPr="00EC415B">
        <w:rPr>
          <w:color w:val="auto"/>
          <w:sz w:val="22"/>
          <w:szCs w:val="22"/>
        </w:rPr>
        <w:t xml:space="preserve">Поставка может быть осуществлена путем перевозки </w:t>
      </w:r>
      <w:r w:rsidR="00063B14">
        <w:rPr>
          <w:color w:val="auto"/>
          <w:sz w:val="22"/>
          <w:szCs w:val="22"/>
        </w:rPr>
        <w:t>товар</w:t>
      </w:r>
      <w:r w:rsidR="00A957DD">
        <w:rPr>
          <w:color w:val="auto"/>
          <w:sz w:val="22"/>
          <w:szCs w:val="22"/>
        </w:rPr>
        <w:t>а</w:t>
      </w:r>
      <w:r w:rsidRPr="00EC415B">
        <w:rPr>
          <w:color w:val="auto"/>
          <w:sz w:val="22"/>
          <w:szCs w:val="22"/>
        </w:rPr>
        <w:t xml:space="preserve"> в прямом смешанном сообщении посредством взаимодействия автомобильного транспорта с внутренним водным, </w:t>
      </w:r>
      <w:r w:rsidRPr="00EC415B">
        <w:rPr>
          <w:color w:val="auto"/>
          <w:sz w:val="22"/>
          <w:szCs w:val="22"/>
        </w:rPr>
        <w:br/>
        <w:t>железнодорожным транспортом.</w:t>
      </w:r>
    </w:p>
    <w:p w:rsidR="00622A11" w:rsidRPr="00EC415B" w:rsidRDefault="00622A11" w:rsidP="00622A11">
      <w:pPr>
        <w:autoSpaceDE w:val="0"/>
        <w:autoSpaceDN w:val="0"/>
        <w:adjustRightInd w:val="0"/>
        <w:ind w:firstLine="708"/>
        <w:jc w:val="both"/>
        <w:outlineLvl w:val="1"/>
        <w:rPr>
          <w:color w:val="auto"/>
          <w:sz w:val="22"/>
          <w:szCs w:val="22"/>
        </w:rPr>
      </w:pPr>
      <w:r w:rsidRPr="00EC415B">
        <w:rPr>
          <w:color w:val="auto"/>
          <w:sz w:val="22"/>
          <w:szCs w:val="22"/>
        </w:rPr>
        <w:t xml:space="preserve">В пункт назначения </w:t>
      </w:r>
      <w:r w:rsidR="00063B14">
        <w:rPr>
          <w:color w:val="auto"/>
          <w:sz w:val="22"/>
          <w:szCs w:val="22"/>
        </w:rPr>
        <w:t>товар</w:t>
      </w:r>
      <w:r w:rsidRPr="00EC415B">
        <w:rPr>
          <w:color w:val="auto"/>
          <w:sz w:val="22"/>
          <w:szCs w:val="22"/>
        </w:rPr>
        <w:t xml:space="preserve"> должен прибыть только автомобильным транспортом.</w:t>
      </w:r>
    </w:p>
    <w:p w:rsidR="00622A11" w:rsidRPr="00EC415B" w:rsidRDefault="00622A11" w:rsidP="00622A11">
      <w:pPr>
        <w:ind w:firstLine="708"/>
        <w:jc w:val="both"/>
        <w:rPr>
          <w:color w:val="auto"/>
          <w:sz w:val="22"/>
          <w:szCs w:val="22"/>
        </w:rPr>
      </w:pPr>
      <w:permStart w:id="810496134" w:edGrp="everyone"/>
      <w:r w:rsidRPr="00EC415B">
        <w:rPr>
          <w:color w:val="auto"/>
          <w:sz w:val="22"/>
          <w:szCs w:val="22"/>
        </w:rPr>
        <w:t xml:space="preserve">2.2. </w:t>
      </w:r>
      <w:permEnd w:id="810496134"/>
      <w:r w:rsidRPr="00EC415B">
        <w:rPr>
          <w:color w:val="auto"/>
          <w:sz w:val="22"/>
          <w:szCs w:val="22"/>
        </w:rPr>
        <w:t xml:space="preserve">Поставщик обязан самостоятельно принять </w:t>
      </w:r>
      <w:r w:rsidR="00063B14">
        <w:rPr>
          <w:color w:val="auto"/>
          <w:sz w:val="22"/>
          <w:szCs w:val="22"/>
        </w:rPr>
        <w:t>товар</w:t>
      </w:r>
      <w:r w:rsidRPr="00EC415B">
        <w:rPr>
          <w:color w:val="auto"/>
          <w:sz w:val="22"/>
          <w:szCs w:val="22"/>
        </w:rPr>
        <w:t xml:space="preserve"> от </w:t>
      </w:r>
      <w:r w:rsidR="00F763C6">
        <w:rPr>
          <w:color w:val="auto"/>
          <w:sz w:val="22"/>
          <w:szCs w:val="22"/>
        </w:rPr>
        <w:t>п</w:t>
      </w:r>
      <w:r w:rsidRPr="00EC415B">
        <w:rPr>
          <w:color w:val="auto"/>
          <w:sz w:val="22"/>
          <w:szCs w:val="22"/>
        </w:rPr>
        <w:t>еревозчика и передать его Покупателю (Грузополучателю).</w:t>
      </w:r>
    </w:p>
    <w:p w:rsidR="00622A11" w:rsidRPr="00EC415B" w:rsidRDefault="00622A11" w:rsidP="00622A11">
      <w:pPr>
        <w:ind w:firstLine="708"/>
        <w:jc w:val="both"/>
        <w:rPr>
          <w:color w:val="auto"/>
          <w:sz w:val="22"/>
          <w:szCs w:val="22"/>
        </w:rPr>
      </w:pPr>
      <w:proofErr w:type="gramStart"/>
      <w:r w:rsidRPr="00EC415B">
        <w:rPr>
          <w:color w:val="auto"/>
          <w:sz w:val="22"/>
          <w:szCs w:val="22"/>
        </w:rPr>
        <w:t xml:space="preserve">В случае если приемкой </w:t>
      </w:r>
      <w:r w:rsidR="00063B14">
        <w:rPr>
          <w:color w:val="auto"/>
          <w:sz w:val="22"/>
          <w:szCs w:val="22"/>
        </w:rPr>
        <w:t>товар</w:t>
      </w:r>
      <w:r w:rsidRPr="00EC415B">
        <w:rPr>
          <w:color w:val="auto"/>
          <w:sz w:val="22"/>
          <w:szCs w:val="22"/>
        </w:rPr>
        <w:t xml:space="preserve">а от </w:t>
      </w:r>
      <w:r w:rsidR="00F763C6">
        <w:rPr>
          <w:color w:val="auto"/>
          <w:sz w:val="22"/>
          <w:szCs w:val="22"/>
        </w:rPr>
        <w:t>п</w:t>
      </w:r>
      <w:r w:rsidRPr="00EC415B">
        <w:rPr>
          <w:color w:val="auto"/>
          <w:sz w:val="22"/>
          <w:szCs w:val="22"/>
        </w:rPr>
        <w:t xml:space="preserve">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w:t>
      </w:r>
      <w:r w:rsidR="00EB1B02">
        <w:rPr>
          <w:color w:val="auto"/>
          <w:sz w:val="22"/>
          <w:szCs w:val="22"/>
        </w:rPr>
        <w:t>рабочих</w:t>
      </w:r>
      <w:r w:rsidRPr="00EC415B">
        <w:rPr>
          <w:color w:val="auto"/>
          <w:sz w:val="22"/>
          <w:szCs w:val="22"/>
        </w:rPr>
        <w:t xml:space="preserve"> дней с момента получения от него счета с приложением первичных документов (счета-фактуры, акта).</w:t>
      </w:r>
      <w:proofErr w:type="gramEnd"/>
      <w:r w:rsidRPr="00EC415B">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w:t>
      </w:r>
      <w:permStart w:id="738789810" w:edGrp="everyone"/>
      <w:r w:rsidRPr="00EC415B">
        <w:rPr>
          <w:color w:val="auto"/>
          <w:sz w:val="22"/>
          <w:szCs w:val="22"/>
        </w:rPr>
        <w:t xml:space="preserve">3.2.1. </w:t>
      </w:r>
      <w:permEnd w:id="738789810"/>
      <w:r w:rsidRPr="00EC415B">
        <w:rPr>
          <w:color w:val="auto"/>
          <w:sz w:val="22"/>
          <w:szCs w:val="22"/>
        </w:rPr>
        <w:t>договора.</w:t>
      </w:r>
    </w:p>
    <w:p w:rsidR="001D4BA1" w:rsidRDefault="001D4BA1" w:rsidP="001D4BA1">
      <w:pPr>
        <w:ind w:firstLine="709"/>
        <w:jc w:val="both"/>
        <w:rPr>
          <w:color w:val="auto"/>
          <w:sz w:val="22"/>
          <w:szCs w:val="22"/>
        </w:rPr>
      </w:pPr>
      <w:permStart w:id="1891106981" w:edGrp="everyone"/>
      <w:r w:rsidRPr="00334482">
        <w:rPr>
          <w:color w:val="auto"/>
          <w:sz w:val="22"/>
          <w:szCs w:val="22"/>
        </w:rPr>
        <w:t xml:space="preserve">2.3. </w:t>
      </w:r>
      <w:permEnd w:id="1891106981"/>
      <w:r w:rsidRPr="00334482">
        <w:rPr>
          <w:color w:val="auto"/>
          <w:sz w:val="22"/>
          <w:szCs w:val="22"/>
        </w:rPr>
        <w:t>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7F4959" w:rsidRDefault="007F4959" w:rsidP="007F4959">
      <w:pPr>
        <w:ind w:firstLine="708"/>
        <w:jc w:val="both"/>
        <w:rPr>
          <w:color w:val="auto"/>
          <w:sz w:val="22"/>
          <w:szCs w:val="22"/>
        </w:rPr>
      </w:pPr>
      <w:r>
        <w:rPr>
          <w:color w:val="auto"/>
          <w:sz w:val="22"/>
          <w:szCs w:val="22"/>
        </w:rPr>
        <w:t>- товарная накладная (ТОРГ-12);</w:t>
      </w:r>
    </w:p>
    <w:p w:rsidR="007F4959" w:rsidRDefault="007F4959" w:rsidP="007F4959">
      <w:pPr>
        <w:ind w:firstLine="708"/>
        <w:jc w:val="both"/>
        <w:rPr>
          <w:color w:val="auto"/>
          <w:sz w:val="22"/>
          <w:szCs w:val="22"/>
        </w:rPr>
      </w:pPr>
      <w:r>
        <w:rPr>
          <w:color w:val="auto"/>
          <w:sz w:val="22"/>
          <w:szCs w:val="22"/>
        </w:rPr>
        <w:t>- счет;</w:t>
      </w:r>
    </w:p>
    <w:p w:rsidR="007F4959" w:rsidRDefault="007F4959" w:rsidP="007F4959">
      <w:pPr>
        <w:ind w:firstLine="708"/>
        <w:jc w:val="both"/>
        <w:rPr>
          <w:color w:val="auto"/>
          <w:sz w:val="22"/>
          <w:szCs w:val="22"/>
        </w:rPr>
      </w:pPr>
      <w:r>
        <w:rPr>
          <w:color w:val="auto"/>
          <w:sz w:val="22"/>
          <w:szCs w:val="22"/>
        </w:rPr>
        <w:t>- счет-фактура</w:t>
      </w:r>
    </w:p>
    <w:p w:rsidR="007F4959" w:rsidRDefault="007F4959" w:rsidP="007F4959">
      <w:pPr>
        <w:ind w:firstLine="708"/>
        <w:jc w:val="both"/>
        <w:rPr>
          <w:color w:val="auto"/>
          <w:sz w:val="22"/>
          <w:szCs w:val="22"/>
        </w:rPr>
      </w:pPr>
      <w:r>
        <w:rPr>
          <w:color w:val="auto"/>
          <w:sz w:val="22"/>
          <w:szCs w:val="22"/>
        </w:rPr>
        <w:t>- руководство по эксплуатации;</w:t>
      </w:r>
    </w:p>
    <w:p w:rsidR="007F4959" w:rsidRDefault="007F4959" w:rsidP="007F4959">
      <w:pPr>
        <w:ind w:firstLine="708"/>
        <w:jc w:val="both"/>
        <w:rPr>
          <w:color w:val="auto"/>
          <w:sz w:val="22"/>
          <w:szCs w:val="22"/>
        </w:rPr>
      </w:pPr>
      <w:r>
        <w:rPr>
          <w:color w:val="auto"/>
          <w:sz w:val="22"/>
          <w:szCs w:val="22"/>
        </w:rPr>
        <w:t>- гарантийный талон</w:t>
      </w:r>
    </w:p>
    <w:p w:rsidR="001D4BA1" w:rsidRPr="00334482" w:rsidRDefault="001D4BA1" w:rsidP="001D4BA1">
      <w:pPr>
        <w:ind w:firstLine="709"/>
        <w:jc w:val="both"/>
        <w:rPr>
          <w:color w:val="auto"/>
          <w:sz w:val="22"/>
          <w:szCs w:val="22"/>
        </w:rPr>
      </w:pPr>
      <w:r w:rsidRPr="00334482">
        <w:rPr>
          <w:color w:val="auto"/>
          <w:sz w:val="22"/>
          <w:szCs w:val="22"/>
        </w:rPr>
        <w:t>- техническая документация, в том числе документы, подтверждающие идентификацию товара (</w:t>
      </w:r>
      <w:r w:rsidR="007F4959">
        <w:rPr>
          <w:color w:val="auto"/>
          <w:sz w:val="22"/>
          <w:szCs w:val="22"/>
        </w:rPr>
        <w:t>паспорт</w:t>
      </w:r>
      <w:r w:rsidRPr="00334482">
        <w:rPr>
          <w:color w:val="auto"/>
          <w:sz w:val="22"/>
          <w:szCs w:val="22"/>
        </w:rPr>
        <w:t>);</w:t>
      </w:r>
    </w:p>
    <w:p w:rsidR="001D4BA1" w:rsidRPr="00334482" w:rsidRDefault="001D4BA1" w:rsidP="001D4BA1">
      <w:pPr>
        <w:ind w:firstLine="709"/>
        <w:jc w:val="both"/>
        <w:rPr>
          <w:color w:val="auto"/>
          <w:sz w:val="22"/>
          <w:szCs w:val="22"/>
        </w:rPr>
      </w:pPr>
      <w:r w:rsidRPr="00334482">
        <w:rPr>
          <w:color w:val="auto"/>
          <w:sz w:val="22"/>
          <w:szCs w:val="22"/>
        </w:rPr>
        <w:lastRenderedPageBreak/>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1D4BA1" w:rsidRPr="00334482" w:rsidRDefault="001D4BA1" w:rsidP="001D4BA1">
      <w:pPr>
        <w:jc w:val="both"/>
        <w:rPr>
          <w:color w:val="auto"/>
          <w:sz w:val="22"/>
          <w:szCs w:val="22"/>
        </w:rPr>
      </w:pPr>
      <w:r w:rsidRPr="00334482">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255"/>
      </w:tblGrid>
      <w:tr w:rsidR="001D4BA1" w:rsidRPr="00334482" w:rsidTr="000C537B">
        <w:tc>
          <w:tcPr>
            <w:tcW w:w="2392" w:type="dxa"/>
          </w:tcPr>
          <w:p w:rsidR="001D4BA1" w:rsidRPr="00334482" w:rsidRDefault="001D4BA1" w:rsidP="000C537B">
            <w:pPr>
              <w:jc w:val="both"/>
              <w:rPr>
                <w:sz w:val="22"/>
                <w:szCs w:val="22"/>
              </w:rPr>
            </w:pPr>
            <w:permStart w:id="1892095176" w:edGrp="everyone" w:colFirst="1" w:colLast="1"/>
            <w:permStart w:id="179916788" w:edGrp="everyone"/>
            <w:r w:rsidRPr="00334482">
              <w:rPr>
                <w:sz w:val="22"/>
                <w:szCs w:val="22"/>
              </w:rPr>
              <w:t>Наименование:</w:t>
            </w:r>
          </w:p>
        </w:tc>
        <w:tc>
          <w:tcPr>
            <w:tcW w:w="6255" w:type="dxa"/>
          </w:tcPr>
          <w:p w:rsidR="001D4BA1" w:rsidRPr="00334482" w:rsidRDefault="00871F56" w:rsidP="000C537B">
            <w:pPr>
              <w:jc w:val="both"/>
              <w:rPr>
                <w:sz w:val="22"/>
                <w:szCs w:val="22"/>
              </w:rPr>
            </w:pPr>
            <w:r w:rsidRPr="00871F56">
              <w:rPr>
                <w:sz w:val="22"/>
                <w:szCs w:val="22"/>
              </w:rPr>
              <w:t>Филиал ОАО "</w:t>
            </w:r>
            <w:proofErr w:type="spellStart"/>
            <w:r w:rsidRPr="00871F56">
              <w:rPr>
                <w:sz w:val="22"/>
                <w:szCs w:val="22"/>
              </w:rPr>
              <w:t>Электросетьсервис</w:t>
            </w:r>
            <w:proofErr w:type="spellEnd"/>
            <w:r w:rsidRPr="00871F56">
              <w:rPr>
                <w:sz w:val="22"/>
                <w:szCs w:val="22"/>
              </w:rPr>
              <w:t xml:space="preserve"> ЕНЭС" СПБ "</w:t>
            </w:r>
            <w:proofErr w:type="spellStart"/>
            <w:r w:rsidRPr="00871F56">
              <w:rPr>
                <w:sz w:val="22"/>
                <w:szCs w:val="22"/>
              </w:rPr>
              <w:t>Электросетьремонт</w:t>
            </w:r>
            <w:proofErr w:type="spellEnd"/>
            <w:r w:rsidRPr="00871F56">
              <w:rPr>
                <w:sz w:val="22"/>
                <w:szCs w:val="22"/>
              </w:rPr>
              <w:t>"</w:t>
            </w:r>
          </w:p>
        </w:tc>
      </w:tr>
      <w:tr w:rsidR="001D4BA1" w:rsidRPr="00334482" w:rsidTr="000C537B">
        <w:tc>
          <w:tcPr>
            <w:tcW w:w="2392" w:type="dxa"/>
          </w:tcPr>
          <w:p w:rsidR="001D4BA1" w:rsidRPr="00334482" w:rsidRDefault="001D4BA1" w:rsidP="000C537B">
            <w:pPr>
              <w:jc w:val="both"/>
              <w:rPr>
                <w:sz w:val="22"/>
                <w:szCs w:val="22"/>
              </w:rPr>
            </w:pPr>
            <w:permStart w:id="599132641" w:edGrp="everyone" w:colFirst="1" w:colLast="1"/>
            <w:permStart w:id="213335951" w:edGrp="everyone"/>
            <w:permEnd w:id="1892095176"/>
            <w:permEnd w:id="179916788"/>
            <w:r w:rsidRPr="00334482">
              <w:rPr>
                <w:sz w:val="22"/>
                <w:szCs w:val="22"/>
              </w:rPr>
              <w:t>Адрес:</w:t>
            </w:r>
          </w:p>
        </w:tc>
        <w:tc>
          <w:tcPr>
            <w:tcW w:w="6255" w:type="dxa"/>
          </w:tcPr>
          <w:p w:rsidR="001D4BA1" w:rsidRPr="00334482" w:rsidRDefault="00871F56" w:rsidP="000C537B">
            <w:pPr>
              <w:jc w:val="both"/>
              <w:rPr>
                <w:sz w:val="22"/>
                <w:szCs w:val="22"/>
              </w:rPr>
            </w:pPr>
            <w:r w:rsidRPr="00871F56">
              <w:rPr>
                <w:sz w:val="22"/>
                <w:szCs w:val="22"/>
              </w:rPr>
              <w:t xml:space="preserve">142408, Московская область, </w:t>
            </w:r>
            <w:proofErr w:type="spellStart"/>
            <w:r w:rsidRPr="00871F56">
              <w:rPr>
                <w:sz w:val="22"/>
                <w:szCs w:val="22"/>
              </w:rPr>
              <w:t>г</w:t>
            </w:r>
            <w:proofErr w:type="gramStart"/>
            <w:r w:rsidRPr="00871F56">
              <w:rPr>
                <w:sz w:val="22"/>
                <w:szCs w:val="22"/>
              </w:rPr>
              <w:t>.Н</w:t>
            </w:r>
            <w:proofErr w:type="gramEnd"/>
            <w:r w:rsidRPr="00871F56">
              <w:rPr>
                <w:sz w:val="22"/>
                <w:szCs w:val="22"/>
              </w:rPr>
              <w:t>огинск</w:t>
            </w:r>
            <w:proofErr w:type="spellEnd"/>
            <w:r w:rsidRPr="00871F56">
              <w:rPr>
                <w:sz w:val="22"/>
                <w:szCs w:val="22"/>
              </w:rPr>
              <w:t>,</w:t>
            </w:r>
            <w:r>
              <w:rPr>
                <w:sz w:val="22"/>
                <w:szCs w:val="22"/>
              </w:rPr>
              <w:t xml:space="preserve"> ул. Парковая, д. 1</w:t>
            </w:r>
          </w:p>
        </w:tc>
      </w:tr>
      <w:tr w:rsidR="001D4BA1" w:rsidRPr="00334482" w:rsidTr="000C537B">
        <w:tc>
          <w:tcPr>
            <w:tcW w:w="2392" w:type="dxa"/>
          </w:tcPr>
          <w:p w:rsidR="001D4BA1" w:rsidRPr="00334482" w:rsidRDefault="001D4BA1" w:rsidP="000C537B">
            <w:pPr>
              <w:jc w:val="both"/>
              <w:rPr>
                <w:sz w:val="22"/>
                <w:szCs w:val="22"/>
              </w:rPr>
            </w:pPr>
            <w:permStart w:id="1376680382" w:edGrp="everyone" w:colFirst="1" w:colLast="1"/>
            <w:permStart w:id="123155856" w:edGrp="everyone"/>
            <w:permEnd w:id="599132641"/>
            <w:permEnd w:id="213335951"/>
            <w:r w:rsidRPr="00334482">
              <w:rPr>
                <w:sz w:val="22"/>
                <w:szCs w:val="22"/>
              </w:rPr>
              <w:t>ИНН/КПП</w:t>
            </w:r>
          </w:p>
        </w:tc>
        <w:tc>
          <w:tcPr>
            <w:tcW w:w="6255" w:type="dxa"/>
          </w:tcPr>
          <w:p w:rsidR="001D4BA1" w:rsidRPr="00334482" w:rsidRDefault="00871F56" w:rsidP="000C537B">
            <w:pPr>
              <w:jc w:val="both"/>
              <w:rPr>
                <w:sz w:val="22"/>
                <w:szCs w:val="22"/>
              </w:rPr>
            </w:pPr>
            <w:r w:rsidRPr="00871F56">
              <w:rPr>
                <w:sz w:val="22"/>
                <w:szCs w:val="22"/>
              </w:rPr>
              <w:t>ИНН 7705825187, КПП 503102001</w:t>
            </w:r>
          </w:p>
        </w:tc>
      </w:tr>
      <w:tr w:rsidR="001D4BA1" w:rsidRPr="00334482" w:rsidTr="000C537B">
        <w:tc>
          <w:tcPr>
            <w:tcW w:w="2392" w:type="dxa"/>
          </w:tcPr>
          <w:p w:rsidR="001D4BA1" w:rsidRPr="00334482" w:rsidRDefault="001D4BA1" w:rsidP="000C537B">
            <w:pPr>
              <w:jc w:val="both"/>
              <w:rPr>
                <w:sz w:val="22"/>
                <w:szCs w:val="22"/>
              </w:rPr>
            </w:pPr>
            <w:permStart w:id="453064350" w:edGrp="everyone" w:colFirst="1" w:colLast="1"/>
            <w:permStart w:id="961820599" w:edGrp="everyone"/>
            <w:permEnd w:id="1376680382"/>
            <w:permEnd w:id="123155856"/>
            <w:r w:rsidRPr="00334482">
              <w:rPr>
                <w:sz w:val="22"/>
                <w:szCs w:val="22"/>
              </w:rPr>
              <w:t>Телефон/факс</w:t>
            </w:r>
          </w:p>
        </w:tc>
        <w:tc>
          <w:tcPr>
            <w:tcW w:w="6255" w:type="dxa"/>
          </w:tcPr>
          <w:p w:rsidR="001D4BA1" w:rsidRPr="00334482" w:rsidRDefault="00871F56" w:rsidP="000C537B">
            <w:pPr>
              <w:jc w:val="both"/>
              <w:rPr>
                <w:sz w:val="22"/>
                <w:szCs w:val="22"/>
              </w:rPr>
            </w:pPr>
            <w:r w:rsidRPr="00871F56">
              <w:rPr>
                <w:sz w:val="22"/>
                <w:szCs w:val="22"/>
              </w:rPr>
              <w:t>8(495)827-19-70</w:t>
            </w:r>
          </w:p>
        </w:tc>
      </w:tr>
      <w:tr w:rsidR="001D4BA1" w:rsidRPr="00334482" w:rsidTr="000C537B">
        <w:tc>
          <w:tcPr>
            <w:tcW w:w="2392" w:type="dxa"/>
          </w:tcPr>
          <w:p w:rsidR="001D4BA1" w:rsidRPr="00334482" w:rsidRDefault="001D4BA1" w:rsidP="000C537B">
            <w:pPr>
              <w:jc w:val="both"/>
              <w:rPr>
                <w:sz w:val="22"/>
                <w:szCs w:val="22"/>
              </w:rPr>
            </w:pPr>
            <w:permStart w:id="1467093762" w:edGrp="everyone" w:colFirst="1" w:colLast="1"/>
            <w:permStart w:id="421857240" w:edGrp="everyone"/>
            <w:permStart w:id="1167021903" w:edGrp="everyone"/>
            <w:permStart w:id="1709782668" w:edGrp="everyone"/>
            <w:permStart w:id="542203537" w:edGrp="everyone"/>
            <w:permStart w:id="1680636561" w:edGrp="everyone"/>
            <w:permStart w:id="1297231312" w:edGrp="everyone"/>
            <w:permStart w:id="877594641" w:edGrp="everyone"/>
            <w:permStart w:id="958530357" w:edGrp="everyone"/>
            <w:permStart w:id="1885149011" w:edGrp="everyone"/>
            <w:permStart w:id="1744399930" w:edGrp="everyone"/>
            <w:permStart w:id="1780025837" w:edGrp="everyone"/>
            <w:permStart w:id="1474367160" w:edGrp="everyone"/>
            <w:permStart w:id="2103842560" w:edGrp="everyone"/>
            <w:permStart w:id="1771377010" w:edGrp="everyone"/>
            <w:permStart w:id="931808581" w:edGrp="everyone"/>
            <w:permStart w:id="1145533926" w:edGrp="everyone"/>
            <w:permStart w:id="1547508566" w:edGrp="everyone"/>
            <w:permStart w:id="358571017" w:edGrp="everyone"/>
            <w:permEnd w:id="453064350"/>
            <w:permEnd w:id="961820599"/>
            <w:r w:rsidRPr="00334482">
              <w:rPr>
                <w:sz w:val="22"/>
                <w:szCs w:val="22"/>
              </w:rPr>
              <w:t>Банковские реквизиты</w:t>
            </w:r>
          </w:p>
        </w:tc>
        <w:tc>
          <w:tcPr>
            <w:tcW w:w="6255" w:type="dxa"/>
          </w:tcPr>
          <w:p w:rsidR="001D4BA1" w:rsidRPr="00334482" w:rsidRDefault="00871F56" w:rsidP="00225E7A">
            <w:pPr>
              <w:jc w:val="both"/>
              <w:rPr>
                <w:sz w:val="22"/>
                <w:szCs w:val="22"/>
              </w:rPr>
            </w:pPr>
            <w:r w:rsidRPr="00225E7A">
              <w:rPr>
                <w:sz w:val="22"/>
                <w:szCs w:val="22"/>
              </w:rPr>
              <w:t>р/</w:t>
            </w:r>
            <w:proofErr w:type="spellStart"/>
            <w:r w:rsidRPr="00225E7A">
              <w:rPr>
                <w:sz w:val="22"/>
                <w:szCs w:val="22"/>
              </w:rPr>
              <w:t>сч</w:t>
            </w:r>
            <w:proofErr w:type="spellEnd"/>
            <w:r w:rsidRPr="00225E7A">
              <w:rPr>
                <w:sz w:val="22"/>
                <w:szCs w:val="22"/>
              </w:rPr>
              <w:t>.</w:t>
            </w:r>
            <w:r w:rsidR="00225E7A">
              <w:t xml:space="preserve"> </w:t>
            </w:r>
            <w:r w:rsidR="00225E7A" w:rsidRPr="00225E7A">
              <w:rPr>
                <w:sz w:val="22"/>
                <w:szCs w:val="22"/>
              </w:rPr>
              <w:t>40702810640280001930</w:t>
            </w:r>
            <w:r w:rsidR="00225E7A">
              <w:rPr>
                <w:sz w:val="22"/>
                <w:szCs w:val="22"/>
              </w:rPr>
              <w:t xml:space="preserve"> </w:t>
            </w:r>
            <w:r w:rsidR="00225E7A" w:rsidRPr="00225E7A">
              <w:rPr>
                <w:sz w:val="22"/>
                <w:szCs w:val="22"/>
              </w:rPr>
              <w:t xml:space="preserve">ОАО «СБЕРБАНК РОССИИ» </w:t>
            </w:r>
            <w:proofErr w:type="spellStart"/>
            <w:r w:rsidR="00225E7A" w:rsidRPr="00225E7A">
              <w:rPr>
                <w:sz w:val="22"/>
                <w:szCs w:val="22"/>
              </w:rPr>
              <w:t>г</w:t>
            </w:r>
            <w:proofErr w:type="gramStart"/>
            <w:r w:rsidR="00225E7A" w:rsidRPr="00225E7A">
              <w:rPr>
                <w:sz w:val="22"/>
                <w:szCs w:val="22"/>
              </w:rPr>
              <w:t>.М</w:t>
            </w:r>
            <w:proofErr w:type="gramEnd"/>
            <w:r w:rsidR="00225E7A" w:rsidRPr="00225E7A">
              <w:rPr>
                <w:sz w:val="22"/>
                <w:szCs w:val="22"/>
              </w:rPr>
              <w:t>ОСКВА</w:t>
            </w:r>
            <w:proofErr w:type="spellEnd"/>
            <w:r w:rsidRPr="00225E7A">
              <w:rPr>
                <w:sz w:val="22"/>
                <w:szCs w:val="22"/>
              </w:rPr>
              <w:t xml:space="preserve"> к/</w:t>
            </w:r>
            <w:proofErr w:type="spellStart"/>
            <w:r w:rsidRPr="00225E7A">
              <w:rPr>
                <w:sz w:val="22"/>
                <w:szCs w:val="22"/>
              </w:rPr>
              <w:t>сч</w:t>
            </w:r>
            <w:proofErr w:type="spellEnd"/>
            <w:r w:rsidRPr="00225E7A">
              <w:rPr>
                <w:sz w:val="22"/>
                <w:szCs w:val="22"/>
              </w:rPr>
              <w:t>. 30101810400000000225, БИК 044525225</w:t>
            </w:r>
          </w:p>
        </w:tc>
      </w:tr>
    </w:tbl>
    <w:permEnd w:id="1467093762"/>
    <w:permEnd w:id="421857240"/>
    <w:permEnd w:id="1167021903"/>
    <w:permEnd w:id="1709782668"/>
    <w:permEnd w:id="542203537"/>
    <w:permEnd w:id="1680636561"/>
    <w:permEnd w:id="1297231312"/>
    <w:permEnd w:id="877594641"/>
    <w:permEnd w:id="958530357"/>
    <w:permEnd w:id="1885149011"/>
    <w:permEnd w:id="1744399930"/>
    <w:permEnd w:id="1780025837"/>
    <w:permEnd w:id="1474367160"/>
    <w:permEnd w:id="2103842560"/>
    <w:permEnd w:id="1771377010"/>
    <w:permEnd w:id="931808581"/>
    <w:permEnd w:id="1145533926"/>
    <w:permEnd w:id="1547508566"/>
    <w:permEnd w:id="358571017"/>
    <w:p w:rsidR="00622A11" w:rsidRPr="00EC415B" w:rsidRDefault="001D4BA1" w:rsidP="00622A11">
      <w:pPr>
        <w:ind w:firstLine="708"/>
        <w:jc w:val="both"/>
        <w:rPr>
          <w:color w:val="auto"/>
          <w:sz w:val="22"/>
          <w:szCs w:val="22"/>
        </w:rPr>
      </w:pPr>
      <w:r w:rsidRPr="00334482">
        <w:rPr>
          <w:color w:val="auto"/>
          <w:sz w:val="22"/>
          <w:szCs w:val="22"/>
        </w:rPr>
        <w:t xml:space="preserve">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w:t>
      </w:r>
      <w:r w:rsidRPr="00334482">
        <w:rPr>
          <w:sz w:val="22"/>
          <w:szCs w:val="22"/>
        </w:rPr>
        <w:t>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r>
        <w:rPr>
          <w:sz w:val="22"/>
          <w:szCs w:val="22"/>
        </w:rPr>
        <w:t>.</w:t>
      </w:r>
    </w:p>
    <w:p w:rsidR="005C54D1" w:rsidRPr="007C7BCA" w:rsidRDefault="00622A11" w:rsidP="005C54D1">
      <w:pPr>
        <w:pStyle w:val="3"/>
        <w:spacing w:after="0"/>
        <w:ind w:firstLine="708"/>
        <w:jc w:val="both"/>
        <w:rPr>
          <w:rFonts w:ascii="Times New Roman" w:hAnsi="Times New Roman" w:cs="Times New Roman"/>
          <w:sz w:val="22"/>
          <w:szCs w:val="22"/>
        </w:rPr>
      </w:pPr>
      <w:permStart w:id="203560380" w:edGrp="everyone"/>
      <w:r w:rsidRPr="00EC415B">
        <w:rPr>
          <w:rFonts w:ascii="Times New Roman" w:hAnsi="Times New Roman" w:cs="Times New Roman"/>
          <w:sz w:val="22"/>
          <w:szCs w:val="22"/>
        </w:rPr>
        <w:t xml:space="preserve">2.4. </w:t>
      </w:r>
      <w:permEnd w:id="203560380"/>
      <w:r w:rsidR="005C54D1" w:rsidRPr="007C7BCA">
        <w:rPr>
          <w:rFonts w:ascii="Times New Roman" w:hAnsi="Times New Roman" w:cs="Times New Roman"/>
          <w:sz w:val="22"/>
          <w:szCs w:val="22"/>
        </w:rPr>
        <w:t xml:space="preserve">Срок поставки товара (прибытия товара в пункт назначения) </w:t>
      </w:r>
      <w:r w:rsidR="00DC29B8">
        <w:rPr>
          <w:rFonts w:ascii="Times New Roman" w:hAnsi="Times New Roman" w:cs="Times New Roman"/>
          <w:sz w:val="22"/>
          <w:szCs w:val="22"/>
        </w:rPr>
        <w:t>в течение 15 дней со дня заключения договора поставки</w:t>
      </w:r>
      <w:bookmarkStart w:id="2" w:name="_GoBack"/>
      <w:bookmarkEnd w:id="2"/>
      <w:r w:rsidR="005C54D1" w:rsidRPr="007C7BCA">
        <w:rPr>
          <w:rFonts w:ascii="Times New Roman" w:hAnsi="Times New Roman" w:cs="Times New Roman"/>
          <w:sz w:val="22"/>
          <w:szCs w:val="22"/>
        </w:rPr>
        <w:t>.</w:t>
      </w:r>
    </w:p>
    <w:p w:rsidR="00622A11" w:rsidRPr="00EC415B" w:rsidRDefault="005C54D1" w:rsidP="005C54D1">
      <w:pPr>
        <w:pStyle w:val="3"/>
        <w:spacing w:after="0"/>
        <w:ind w:left="0" w:firstLine="708"/>
        <w:jc w:val="both"/>
        <w:rPr>
          <w:rFonts w:ascii="Times New Roman" w:hAnsi="Times New Roman" w:cs="Times New Roman"/>
          <w:sz w:val="22"/>
          <w:szCs w:val="22"/>
        </w:rPr>
      </w:pPr>
      <w:r w:rsidRPr="007C7BCA">
        <w:rPr>
          <w:rFonts w:ascii="Times New Roman" w:hAnsi="Times New Roman" w:cs="Times New Roman"/>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7C7BCA">
        <w:rPr>
          <w:rFonts w:ascii="Times New Roman" w:hAnsi="Times New Roman" w:cs="Times New Roman"/>
          <w:sz w:val="22"/>
          <w:szCs w:val="22"/>
          <w:lang w:val="en-US"/>
        </w:rPr>
        <w:t>e</w:t>
      </w:r>
      <w:r w:rsidRPr="007C7BCA">
        <w:rPr>
          <w:rFonts w:ascii="Times New Roman" w:hAnsi="Times New Roman" w:cs="Times New Roman"/>
          <w:sz w:val="22"/>
          <w:szCs w:val="22"/>
        </w:rPr>
        <w:t>-</w:t>
      </w:r>
      <w:r w:rsidRPr="007C7BCA">
        <w:rPr>
          <w:rFonts w:ascii="Times New Roman" w:hAnsi="Times New Roman" w:cs="Times New Roman"/>
          <w:sz w:val="22"/>
          <w:szCs w:val="22"/>
          <w:lang w:val="en-US"/>
        </w:rPr>
        <w:t>mail</w:t>
      </w:r>
      <w:r w:rsidRPr="007C7BCA">
        <w:rPr>
          <w:rFonts w:ascii="Times New Roman" w:hAnsi="Times New Roman" w:cs="Times New Roman"/>
          <w:sz w:val="22"/>
          <w:szCs w:val="22"/>
        </w:rPr>
        <w:t>) Покупателя, указанный в разделе 1</w:t>
      </w:r>
      <w:r w:rsidR="00EA335A">
        <w:rPr>
          <w:rFonts w:ascii="Times New Roman" w:hAnsi="Times New Roman" w:cs="Times New Roman"/>
          <w:sz w:val="22"/>
          <w:szCs w:val="22"/>
        </w:rPr>
        <w:t>3</w:t>
      </w:r>
      <w:r w:rsidRPr="007C7BCA">
        <w:rPr>
          <w:rFonts w:ascii="Times New Roman" w:hAnsi="Times New Roman" w:cs="Times New Roman"/>
          <w:sz w:val="22"/>
          <w:szCs w:val="22"/>
        </w:rPr>
        <w:t xml:space="preserve"> договора</w:t>
      </w:r>
      <w:r>
        <w:rPr>
          <w:rFonts w:ascii="Times New Roman" w:hAnsi="Times New Roman" w:cs="Times New Roman"/>
          <w:sz w:val="22"/>
          <w:szCs w:val="22"/>
        </w:rPr>
        <w:t>.</w:t>
      </w:r>
    </w:p>
    <w:p w:rsidR="006F6F4F" w:rsidRDefault="00622A11" w:rsidP="00622A11">
      <w:pPr>
        <w:ind w:firstLine="720"/>
        <w:jc w:val="both"/>
        <w:rPr>
          <w:sz w:val="22"/>
          <w:szCs w:val="22"/>
        </w:rPr>
      </w:pPr>
      <w:permStart w:id="1463495918" w:edGrp="everyone"/>
      <w:r w:rsidRPr="00EC415B">
        <w:rPr>
          <w:sz w:val="22"/>
          <w:szCs w:val="22"/>
        </w:rPr>
        <w:t xml:space="preserve">2.5. </w:t>
      </w:r>
      <w:permEnd w:id="1463495918"/>
      <w:r w:rsidRPr="00EC415B">
        <w:rPr>
          <w:sz w:val="22"/>
          <w:szCs w:val="22"/>
        </w:rPr>
        <w:t xml:space="preserve">Датой (днем) поставки товара считается </w:t>
      </w:r>
      <w:r w:rsidR="006F6F4F" w:rsidRPr="00EC415B">
        <w:rPr>
          <w:sz w:val="22"/>
          <w:szCs w:val="22"/>
        </w:rPr>
        <w:t>дата подписания Покупателем товарной накладной по форме ТОРГ-12</w:t>
      </w:r>
      <w:r w:rsidR="006F6F4F">
        <w:rPr>
          <w:sz w:val="22"/>
          <w:szCs w:val="22"/>
        </w:rPr>
        <w:t>.</w:t>
      </w:r>
    </w:p>
    <w:p w:rsidR="00622A11" w:rsidRPr="00EC415B" w:rsidRDefault="00622A11" w:rsidP="00622A11">
      <w:pPr>
        <w:pStyle w:val="ad"/>
        <w:spacing w:after="0"/>
        <w:ind w:left="0" w:firstLine="708"/>
        <w:jc w:val="both"/>
        <w:rPr>
          <w:rFonts w:ascii="Times New Roman" w:hAnsi="Times New Roman" w:cs="Times New Roman"/>
          <w:sz w:val="22"/>
        </w:rPr>
      </w:pPr>
      <w:permStart w:id="605828910" w:edGrp="everyone"/>
      <w:r w:rsidRPr="00EC415B">
        <w:rPr>
          <w:rFonts w:ascii="Times New Roman" w:hAnsi="Times New Roman" w:cs="Times New Roman"/>
          <w:sz w:val="22"/>
        </w:rPr>
        <w:t xml:space="preserve">2.6. </w:t>
      </w:r>
      <w:permEnd w:id="605828910"/>
      <w:r w:rsidRPr="00EC415B">
        <w:rPr>
          <w:rFonts w:ascii="Times New Roman" w:hAnsi="Times New Roman" w:cs="Times New Roman"/>
          <w:sz w:val="22"/>
        </w:rPr>
        <w:t>Поставщику запрещена досрочная поставка товара. Досрочная поставка товара может быть согласована сторонами дополнительно путем получения письменного согласия Покупателя на письмо Поставщика.</w:t>
      </w:r>
    </w:p>
    <w:p w:rsidR="00622A11" w:rsidRPr="00EC415B" w:rsidRDefault="00622A11" w:rsidP="00622A11">
      <w:pPr>
        <w:pStyle w:val="ad"/>
        <w:spacing w:after="0"/>
        <w:ind w:left="0" w:firstLine="708"/>
        <w:jc w:val="both"/>
        <w:rPr>
          <w:rFonts w:ascii="Times New Roman" w:hAnsi="Times New Roman" w:cs="Times New Roman"/>
          <w:sz w:val="24"/>
        </w:rPr>
      </w:pPr>
      <w:permStart w:id="749040531" w:edGrp="everyone"/>
      <w:r w:rsidRPr="00EC415B">
        <w:rPr>
          <w:rFonts w:ascii="Times New Roman" w:hAnsi="Times New Roman" w:cs="Times New Roman"/>
          <w:sz w:val="22"/>
        </w:rPr>
        <w:t xml:space="preserve">2.7. </w:t>
      </w:r>
      <w:permEnd w:id="749040531"/>
      <w:r w:rsidRPr="00EC415B">
        <w:rPr>
          <w:rFonts w:ascii="Times New Roman" w:hAnsi="Times New Roman" w:cs="Times New Roman"/>
          <w:sz w:val="22"/>
        </w:rPr>
        <w:t xml:space="preserve">Транспорт Поставщика (Перевозчика) должен прибыть под разгрузку в пункт назначения в срок, указанный в Спецификации, с 10 час. 00 мин. до </w:t>
      </w:r>
      <w:r w:rsidR="007F4959">
        <w:rPr>
          <w:rFonts w:ascii="Times New Roman" w:hAnsi="Times New Roman" w:cs="Times New Roman"/>
          <w:sz w:val="22"/>
        </w:rPr>
        <w:t>13</w:t>
      </w:r>
      <w:r w:rsidRPr="00EC415B">
        <w:rPr>
          <w:rFonts w:ascii="Times New Roman" w:hAnsi="Times New Roman" w:cs="Times New Roman"/>
          <w:sz w:val="22"/>
        </w:rPr>
        <w:t xml:space="preserve"> час. 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622A11" w:rsidRPr="00EC415B" w:rsidRDefault="00622A11" w:rsidP="00622A11">
      <w:pPr>
        <w:pStyle w:val="ad"/>
        <w:spacing w:after="0"/>
        <w:ind w:left="0" w:firstLine="708"/>
        <w:rPr>
          <w:rFonts w:ascii="Times New Roman" w:hAnsi="Times New Roman" w:cs="Times New Roman"/>
          <w:sz w:val="24"/>
        </w:rPr>
      </w:pPr>
    </w:p>
    <w:p w:rsidR="00622A11" w:rsidRPr="00EC415B" w:rsidRDefault="00622A11" w:rsidP="00622A11">
      <w:pPr>
        <w:jc w:val="center"/>
        <w:rPr>
          <w:color w:val="auto"/>
          <w:kern w:val="28"/>
          <w:sz w:val="22"/>
          <w:szCs w:val="22"/>
        </w:rPr>
      </w:pPr>
      <w:permStart w:id="341731465" w:edGrp="everyone"/>
      <w:r w:rsidRPr="00EC415B">
        <w:rPr>
          <w:color w:val="auto"/>
          <w:kern w:val="28"/>
          <w:sz w:val="22"/>
          <w:szCs w:val="22"/>
        </w:rPr>
        <w:t xml:space="preserve">3. </w:t>
      </w:r>
      <w:permEnd w:id="341731465"/>
      <w:r w:rsidRPr="00EC415B">
        <w:rPr>
          <w:color w:val="auto"/>
          <w:kern w:val="28"/>
          <w:sz w:val="22"/>
          <w:szCs w:val="22"/>
        </w:rPr>
        <w:t>Цена поставки и порядок расчетов</w:t>
      </w:r>
      <w:r w:rsidR="00250E28">
        <w:rPr>
          <w:color w:val="auto"/>
          <w:kern w:val="28"/>
          <w:sz w:val="22"/>
          <w:szCs w:val="22"/>
        </w:rPr>
        <w:t>.</w:t>
      </w:r>
    </w:p>
    <w:p w:rsidR="00622A11" w:rsidRDefault="00622A11" w:rsidP="00622A11">
      <w:pPr>
        <w:pStyle w:val="21"/>
        <w:spacing w:after="0" w:line="240" w:lineRule="auto"/>
        <w:ind w:right="-11" w:firstLine="708"/>
        <w:jc w:val="both"/>
        <w:rPr>
          <w:color w:val="auto"/>
          <w:sz w:val="22"/>
          <w:szCs w:val="22"/>
        </w:rPr>
      </w:pPr>
      <w:permStart w:id="2117865188" w:edGrp="everyone"/>
      <w:r w:rsidRPr="00EC415B">
        <w:rPr>
          <w:color w:val="auto"/>
          <w:sz w:val="22"/>
          <w:szCs w:val="22"/>
        </w:rPr>
        <w:t xml:space="preserve">3.1. </w:t>
      </w:r>
      <w:permEnd w:id="2117865188"/>
      <w:r w:rsidRPr="00EC415B">
        <w:rPr>
          <w:color w:val="auto"/>
          <w:sz w:val="22"/>
          <w:szCs w:val="22"/>
        </w:rPr>
        <w:t xml:space="preserve">Общая цена поставки (сумма договора) в соответствии со Спецификациями составляет, </w:t>
      </w:r>
      <w:permStart w:id="283252303" w:edGrp="everyone"/>
      <w:r w:rsidRPr="00EC415B">
        <w:rPr>
          <w:color w:val="auto"/>
          <w:sz w:val="22"/>
          <w:szCs w:val="22"/>
        </w:rPr>
        <w:t xml:space="preserve">в том числе НДС 18% - </w:t>
      </w:r>
      <w:permEnd w:id="283252303"/>
    </w:p>
    <w:p w:rsidR="005C54D1" w:rsidRPr="005C54D1" w:rsidRDefault="005C54D1" w:rsidP="005C54D1">
      <w:pPr>
        <w:ind w:firstLine="709"/>
        <w:jc w:val="both"/>
        <w:rPr>
          <w:sz w:val="22"/>
          <w:szCs w:val="22"/>
        </w:rPr>
      </w:pPr>
      <w:r w:rsidRPr="005C54D1">
        <w:rPr>
          <w:sz w:val="22"/>
          <w:szCs w:val="22"/>
        </w:rPr>
        <w:t>3.1.1.</w:t>
      </w:r>
      <w:r w:rsidRPr="005C54D1">
        <w:rPr>
          <w:sz w:val="22"/>
          <w:szCs w:val="22"/>
        </w:rPr>
        <w:tab/>
        <w:t>Цена товара включает в себя:</w:t>
      </w:r>
    </w:p>
    <w:p w:rsidR="005C54D1" w:rsidRPr="005C54D1" w:rsidRDefault="005C54D1" w:rsidP="005C54D1">
      <w:pPr>
        <w:ind w:firstLine="709"/>
        <w:jc w:val="both"/>
        <w:rPr>
          <w:sz w:val="22"/>
          <w:szCs w:val="22"/>
        </w:rPr>
      </w:pPr>
      <w:r w:rsidRPr="005C54D1">
        <w:rPr>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5C54D1" w:rsidRPr="005C54D1" w:rsidRDefault="005C54D1" w:rsidP="005C54D1">
      <w:pPr>
        <w:ind w:firstLine="709"/>
        <w:jc w:val="both"/>
        <w:rPr>
          <w:sz w:val="22"/>
          <w:szCs w:val="22"/>
        </w:rPr>
      </w:pPr>
      <w:proofErr w:type="gramStart"/>
      <w:r w:rsidRPr="005C54D1">
        <w:rPr>
          <w:sz w:val="22"/>
          <w:szCs w:val="22"/>
        </w:rPr>
        <w:t>- стоимость организации и проведения заводских испытаний (в том числе расходы на участие в них представителей Покупателя), обучения и консультирования персонала Покупателя, стоимость выполнения шеф-монтажных, пусконаладочных работ – в случаях, когда согласно условиям договора обязанности по выполнению соответствующих действий возложены на Поставщика и в тексте договора прямо не обозначено, что стоимость обозначенных работ (услуг) подлежит оплате Покупателем дополнительно;</w:t>
      </w:r>
      <w:proofErr w:type="gramEnd"/>
    </w:p>
    <w:p w:rsidR="005C54D1" w:rsidRPr="005C54D1" w:rsidRDefault="005C54D1" w:rsidP="005C54D1">
      <w:pPr>
        <w:ind w:firstLine="709"/>
        <w:jc w:val="both"/>
        <w:rPr>
          <w:sz w:val="22"/>
          <w:szCs w:val="22"/>
        </w:rPr>
      </w:pPr>
      <w:r w:rsidRPr="005C54D1">
        <w:rPr>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5C54D1" w:rsidRPr="005C54D1" w:rsidRDefault="005C54D1" w:rsidP="005C54D1">
      <w:pPr>
        <w:pStyle w:val="21"/>
        <w:spacing w:after="0" w:line="240" w:lineRule="auto"/>
        <w:ind w:right="-11" w:firstLine="708"/>
        <w:jc w:val="both"/>
        <w:rPr>
          <w:color w:val="auto"/>
          <w:sz w:val="22"/>
          <w:szCs w:val="22"/>
        </w:rPr>
      </w:pPr>
      <w:r w:rsidRPr="005C54D1">
        <w:rPr>
          <w:sz w:val="22"/>
          <w:szCs w:val="22"/>
        </w:rPr>
        <w:t>3.1.2. Цена товара является твердой и не подлежит изменению в течение срока действия настоящего договора.</w:t>
      </w:r>
    </w:p>
    <w:p w:rsidR="00622A11" w:rsidRPr="00EC415B" w:rsidRDefault="00622A11" w:rsidP="00622A11">
      <w:pPr>
        <w:ind w:firstLine="708"/>
        <w:jc w:val="both"/>
        <w:rPr>
          <w:noProof/>
          <w:color w:val="auto"/>
          <w:sz w:val="22"/>
          <w:szCs w:val="22"/>
        </w:rPr>
      </w:pPr>
      <w:permStart w:id="1792694800" w:edGrp="everyone"/>
      <w:r w:rsidRPr="00EC415B">
        <w:rPr>
          <w:noProof/>
          <w:color w:val="auto"/>
          <w:sz w:val="22"/>
          <w:szCs w:val="22"/>
        </w:rPr>
        <w:t xml:space="preserve">3.2. </w:t>
      </w:r>
      <w:permEnd w:id="1792694800"/>
      <w:r w:rsidRPr="00EC415B">
        <w:rPr>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EC415B">
        <w:rPr>
          <w:noProof/>
          <w:color w:val="auto"/>
          <w:sz w:val="22"/>
          <w:szCs w:val="22"/>
        </w:rPr>
        <w:t xml:space="preserve">Поставщика. </w:t>
      </w:r>
    </w:p>
    <w:p w:rsidR="00622A11" w:rsidRPr="00EC415B" w:rsidRDefault="00622A11" w:rsidP="00622A11">
      <w:pPr>
        <w:ind w:firstLine="708"/>
        <w:jc w:val="both"/>
        <w:rPr>
          <w:noProof/>
          <w:color w:val="auto"/>
          <w:sz w:val="22"/>
          <w:szCs w:val="22"/>
        </w:rPr>
      </w:pPr>
      <w:permStart w:id="82345311" w:edGrp="everyone"/>
      <w:r w:rsidRPr="00EC415B">
        <w:rPr>
          <w:noProof/>
          <w:color w:val="auto"/>
          <w:sz w:val="22"/>
          <w:szCs w:val="22"/>
        </w:rPr>
        <w:t xml:space="preserve">3.2.1. </w:t>
      </w:r>
      <w:permEnd w:id="82345311"/>
      <w:r w:rsidRPr="00EC415B">
        <w:rPr>
          <w:noProof/>
          <w:color w:val="auto"/>
          <w:sz w:val="22"/>
          <w:szCs w:val="22"/>
        </w:rPr>
        <w:t xml:space="preserve">Стороны могут провести зачет </w:t>
      </w:r>
      <w:r w:rsidRPr="00EC415B">
        <w:rPr>
          <w:color w:val="auto"/>
          <w:sz w:val="22"/>
          <w:szCs w:val="22"/>
        </w:rPr>
        <w:t>встречных однородных требований</w:t>
      </w:r>
      <w:r w:rsidRPr="00EC415B">
        <w:rPr>
          <w:noProof/>
          <w:color w:val="auto"/>
          <w:sz w:val="22"/>
          <w:szCs w:val="22"/>
        </w:rPr>
        <w:t xml:space="preserve"> путем подписания двустороннего акта.</w:t>
      </w:r>
    </w:p>
    <w:p w:rsidR="00440829" w:rsidRPr="00C501B9" w:rsidRDefault="00440829" w:rsidP="00440829">
      <w:pPr>
        <w:ind w:firstLine="709"/>
        <w:jc w:val="both"/>
        <w:rPr>
          <w:color w:val="auto"/>
          <w:sz w:val="22"/>
          <w:szCs w:val="22"/>
        </w:rPr>
      </w:pPr>
      <w:permStart w:id="532182261" w:edGrp="everyone"/>
      <w:r w:rsidRPr="00C501B9">
        <w:rPr>
          <w:sz w:val="22"/>
          <w:szCs w:val="22"/>
        </w:rPr>
        <w:t>3.3.</w:t>
      </w:r>
      <w:r w:rsidRPr="00C501B9">
        <w:rPr>
          <w:b/>
          <w:sz w:val="22"/>
          <w:szCs w:val="22"/>
        </w:rPr>
        <w:t xml:space="preserve"> </w:t>
      </w:r>
      <w:r w:rsidRPr="00C501B9">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0231C1" w:rsidRPr="000231C1" w:rsidRDefault="00440829" w:rsidP="007F4959">
      <w:pPr>
        <w:tabs>
          <w:tab w:val="left" w:pos="1134"/>
        </w:tabs>
        <w:ind w:firstLine="709"/>
        <w:jc w:val="both"/>
        <w:rPr>
          <w:color w:val="auto"/>
          <w:sz w:val="22"/>
          <w:szCs w:val="22"/>
        </w:rPr>
      </w:pPr>
      <w:r w:rsidRPr="00C501B9">
        <w:rPr>
          <w:color w:val="auto"/>
          <w:sz w:val="22"/>
          <w:szCs w:val="22"/>
        </w:rPr>
        <w:lastRenderedPageBreak/>
        <w:t>3.3.</w:t>
      </w:r>
      <w:r w:rsidR="007F4959">
        <w:rPr>
          <w:color w:val="auto"/>
          <w:sz w:val="22"/>
          <w:szCs w:val="22"/>
        </w:rPr>
        <w:t>1</w:t>
      </w:r>
      <w:r w:rsidRPr="00C501B9">
        <w:rPr>
          <w:color w:val="auto"/>
          <w:sz w:val="22"/>
          <w:szCs w:val="22"/>
        </w:rPr>
        <w:t xml:space="preserve">. </w:t>
      </w:r>
      <w:r w:rsidR="007F4959">
        <w:rPr>
          <w:color w:val="auto"/>
          <w:sz w:val="22"/>
          <w:szCs w:val="22"/>
        </w:rPr>
        <w:t>О</w:t>
      </w:r>
      <w:r w:rsidR="007F4959">
        <w:rPr>
          <w:color w:val="333333"/>
          <w:sz w:val="22"/>
          <w:szCs w:val="22"/>
        </w:rPr>
        <w:t>плата по договору в размере 100 (ста</w:t>
      </w:r>
      <w:r w:rsidR="000231C1" w:rsidRPr="000231C1">
        <w:rPr>
          <w:color w:val="333333"/>
          <w:sz w:val="22"/>
          <w:szCs w:val="22"/>
        </w:rPr>
        <w:t>) процентов от суммы договора (пункт 3.1. договора), что составляет, в том числе НДС, осуществляется Покупателем в течени</w:t>
      </w:r>
      <w:proofErr w:type="gramStart"/>
      <w:r w:rsidR="000231C1" w:rsidRPr="000231C1">
        <w:rPr>
          <w:color w:val="333333"/>
          <w:sz w:val="22"/>
          <w:szCs w:val="22"/>
        </w:rPr>
        <w:t>и</w:t>
      </w:r>
      <w:proofErr w:type="gramEnd"/>
      <w:r w:rsidR="000231C1" w:rsidRPr="000231C1">
        <w:rPr>
          <w:color w:val="333333"/>
          <w:sz w:val="22"/>
          <w:szCs w:val="22"/>
        </w:rPr>
        <w:t xml:space="preserve"> </w:t>
      </w:r>
      <w:r w:rsidR="00A66998">
        <w:rPr>
          <w:color w:val="333333"/>
          <w:sz w:val="22"/>
          <w:szCs w:val="22"/>
        </w:rPr>
        <w:t>60</w:t>
      </w:r>
      <w:r w:rsidR="000231C1" w:rsidRPr="000231C1">
        <w:rPr>
          <w:color w:val="333333"/>
          <w:sz w:val="22"/>
          <w:szCs w:val="22"/>
        </w:rPr>
        <w:t xml:space="preserve"> (</w:t>
      </w:r>
      <w:r w:rsidR="00A66998">
        <w:rPr>
          <w:color w:val="333333"/>
          <w:sz w:val="22"/>
          <w:szCs w:val="22"/>
        </w:rPr>
        <w:t>Шестидесяти</w:t>
      </w:r>
      <w:r w:rsidR="000231C1" w:rsidRPr="000231C1">
        <w:rPr>
          <w:color w:val="333333"/>
          <w:sz w:val="22"/>
          <w:szCs w:val="22"/>
        </w:rPr>
        <w:t xml:space="preserve">) </w:t>
      </w:r>
      <w:r w:rsidR="00A66998">
        <w:rPr>
          <w:color w:val="333333"/>
          <w:sz w:val="22"/>
          <w:szCs w:val="22"/>
        </w:rPr>
        <w:t>рабочих</w:t>
      </w:r>
      <w:r w:rsidR="000231C1" w:rsidRPr="000231C1">
        <w:rPr>
          <w:color w:val="333333"/>
          <w:sz w:val="22"/>
          <w:szCs w:val="22"/>
        </w:rPr>
        <w:t xml:space="preserve"> дней со дня поставки каждой партии товара при условии надлежащего выполнения Поставщиком условия пункта 3.7. договора.</w:t>
      </w:r>
    </w:p>
    <w:permEnd w:id="532182261"/>
    <w:p w:rsidR="00622A11" w:rsidRPr="00EC415B" w:rsidRDefault="00622A11" w:rsidP="00622A11">
      <w:pPr>
        <w:jc w:val="both"/>
        <w:rPr>
          <w:color w:val="auto"/>
          <w:sz w:val="22"/>
          <w:szCs w:val="22"/>
        </w:rPr>
      </w:pPr>
      <w:r w:rsidRPr="00EC415B">
        <w:rPr>
          <w:color w:val="auto"/>
          <w:sz w:val="22"/>
          <w:szCs w:val="22"/>
        </w:rPr>
        <w:tab/>
      </w:r>
      <w:permStart w:id="1500582474" w:edGrp="everyone"/>
      <w:r w:rsidRPr="00EC415B">
        <w:rPr>
          <w:color w:val="auto"/>
          <w:sz w:val="22"/>
          <w:szCs w:val="22"/>
        </w:rPr>
        <w:t xml:space="preserve">3.4. </w:t>
      </w:r>
      <w:permEnd w:id="1500582474"/>
      <w:r w:rsidRPr="00EC415B">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EC415B">
        <w:rPr>
          <w:color w:val="auto"/>
          <w:sz w:val="22"/>
          <w:szCs w:val="22"/>
        </w:rPr>
        <w:t>дств с р</w:t>
      </w:r>
      <w:proofErr w:type="gramEnd"/>
      <w:r w:rsidRPr="00EC415B">
        <w:rPr>
          <w:color w:val="auto"/>
          <w:sz w:val="22"/>
          <w:szCs w:val="22"/>
        </w:rPr>
        <w:t>асчетного счета Покупателя (третьего лица) или дата подписания сторонами акта о</w:t>
      </w:r>
      <w:r w:rsidRPr="00EC415B">
        <w:rPr>
          <w:noProof/>
          <w:color w:val="auto"/>
          <w:sz w:val="22"/>
          <w:szCs w:val="22"/>
        </w:rPr>
        <w:t xml:space="preserve"> </w:t>
      </w:r>
      <w:r w:rsidRPr="00EC415B">
        <w:rPr>
          <w:color w:val="auto"/>
          <w:sz w:val="22"/>
          <w:szCs w:val="22"/>
        </w:rPr>
        <w:t xml:space="preserve">зачете встречных однородных требований (пункт </w:t>
      </w:r>
      <w:permStart w:id="2113144194" w:edGrp="everyone"/>
      <w:r w:rsidRPr="00EC415B">
        <w:rPr>
          <w:color w:val="auto"/>
          <w:sz w:val="22"/>
          <w:szCs w:val="22"/>
        </w:rPr>
        <w:t xml:space="preserve">3.2.1. </w:t>
      </w:r>
      <w:permEnd w:id="2113144194"/>
      <w:r w:rsidRPr="00EC415B">
        <w:rPr>
          <w:color w:val="auto"/>
          <w:sz w:val="22"/>
          <w:szCs w:val="22"/>
        </w:rPr>
        <w:t>договора).</w:t>
      </w:r>
    </w:p>
    <w:p w:rsidR="00622A11" w:rsidRPr="00EC415B" w:rsidRDefault="00622A11" w:rsidP="00622A11">
      <w:pPr>
        <w:jc w:val="both"/>
        <w:rPr>
          <w:color w:val="auto"/>
          <w:sz w:val="22"/>
          <w:szCs w:val="22"/>
        </w:rPr>
      </w:pPr>
      <w:r w:rsidRPr="00EC415B">
        <w:rPr>
          <w:color w:val="auto"/>
          <w:sz w:val="22"/>
          <w:szCs w:val="22"/>
        </w:rPr>
        <w:tab/>
      </w:r>
      <w:permStart w:id="825905745" w:edGrp="everyone"/>
      <w:r w:rsidRPr="00EC415B">
        <w:rPr>
          <w:color w:val="auto"/>
          <w:sz w:val="22"/>
          <w:szCs w:val="22"/>
        </w:rPr>
        <w:t xml:space="preserve">3.5. </w:t>
      </w:r>
      <w:permEnd w:id="825905745"/>
      <w:r w:rsidRPr="00EC415B">
        <w:rPr>
          <w:color w:val="auto"/>
          <w:sz w:val="22"/>
          <w:szCs w:val="22"/>
        </w:rPr>
        <w:t>Покупатель может поручить оплату по данному договору третьему лицу.</w:t>
      </w:r>
    </w:p>
    <w:p w:rsidR="00622A11" w:rsidRPr="00EC415B" w:rsidRDefault="00622A11" w:rsidP="00622A11">
      <w:pPr>
        <w:jc w:val="both"/>
        <w:rPr>
          <w:color w:val="auto"/>
          <w:sz w:val="22"/>
          <w:szCs w:val="22"/>
        </w:rPr>
      </w:pPr>
      <w:r w:rsidRPr="00EC415B">
        <w:rPr>
          <w:color w:val="auto"/>
          <w:sz w:val="22"/>
          <w:szCs w:val="22"/>
        </w:rPr>
        <w:tab/>
      </w:r>
      <w:permStart w:id="1624786997" w:edGrp="everyone"/>
      <w:r w:rsidRPr="00EC415B">
        <w:rPr>
          <w:color w:val="auto"/>
          <w:sz w:val="22"/>
          <w:szCs w:val="22"/>
        </w:rPr>
        <w:t xml:space="preserve">3.6. </w:t>
      </w:r>
      <w:permEnd w:id="1624786997"/>
      <w:r w:rsidRPr="00EC415B">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 xml:space="preserve">) Поставщика, указанный в разделе </w:t>
      </w:r>
      <w:permStart w:id="53546184" w:edGrp="everyone"/>
      <w:r w:rsidRPr="00EC415B">
        <w:rPr>
          <w:color w:val="auto"/>
          <w:sz w:val="22"/>
          <w:szCs w:val="22"/>
        </w:rPr>
        <w:t>1</w:t>
      </w:r>
      <w:r w:rsidR="00226E58">
        <w:rPr>
          <w:color w:val="auto"/>
          <w:sz w:val="22"/>
          <w:szCs w:val="22"/>
        </w:rPr>
        <w:t>3</w:t>
      </w:r>
      <w:permEnd w:id="53546184"/>
      <w:r w:rsidRPr="00EC415B">
        <w:rPr>
          <w:color w:val="auto"/>
          <w:sz w:val="22"/>
          <w:szCs w:val="22"/>
        </w:rPr>
        <w:t xml:space="preserve"> договора.</w:t>
      </w:r>
    </w:p>
    <w:p w:rsidR="008C3CE7" w:rsidRDefault="00622A11" w:rsidP="00622A11">
      <w:pPr>
        <w:pStyle w:val="3"/>
        <w:spacing w:after="0"/>
        <w:ind w:left="0" w:firstLine="709"/>
        <w:jc w:val="both"/>
        <w:rPr>
          <w:rFonts w:ascii="Times New Roman" w:hAnsi="Times New Roman" w:cs="Times New Roman"/>
          <w:sz w:val="22"/>
          <w:szCs w:val="22"/>
        </w:rPr>
      </w:pPr>
      <w:permStart w:id="432410274" w:edGrp="everyone"/>
      <w:r w:rsidRPr="00EC415B">
        <w:rPr>
          <w:rFonts w:ascii="Times New Roman" w:hAnsi="Times New Roman" w:cs="Times New Roman"/>
          <w:sz w:val="22"/>
          <w:szCs w:val="22"/>
        </w:rPr>
        <w:t>3.7. Окончательный расчет за поставленный товар осуществля</w:t>
      </w:r>
      <w:r w:rsidR="003620B0">
        <w:rPr>
          <w:rFonts w:ascii="Times New Roman" w:hAnsi="Times New Roman" w:cs="Times New Roman"/>
          <w:sz w:val="22"/>
          <w:szCs w:val="22"/>
        </w:rPr>
        <w:t>ется Покупателем т</w:t>
      </w:r>
      <w:r w:rsidRPr="00EC415B">
        <w:rPr>
          <w:rFonts w:ascii="Times New Roman" w:hAnsi="Times New Roman" w:cs="Times New Roman"/>
          <w:sz w:val="22"/>
          <w:szCs w:val="22"/>
        </w:rPr>
        <w:t>олько при условии предоставления Поставщиком оригиналов надлежащим образом оформленных документов, указа</w:t>
      </w:r>
      <w:r w:rsidR="003620B0">
        <w:rPr>
          <w:rFonts w:ascii="Times New Roman" w:hAnsi="Times New Roman" w:cs="Times New Roman"/>
          <w:sz w:val="22"/>
          <w:szCs w:val="22"/>
        </w:rPr>
        <w:t xml:space="preserve">нных в пункте 2.3. договора, </w:t>
      </w:r>
      <w:r w:rsidRPr="00EC415B">
        <w:rPr>
          <w:rFonts w:ascii="Times New Roman" w:hAnsi="Times New Roman" w:cs="Times New Roman"/>
          <w:sz w:val="22"/>
          <w:szCs w:val="22"/>
        </w:rPr>
        <w:t>и надлежащего выполнения пункта 3.8. договора</w:t>
      </w:r>
      <w:r w:rsidR="008C3CE7">
        <w:rPr>
          <w:rFonts w:ascii="Times New Roman" w:hAnsi="Times New Roman" w:cs="Times New Roman"/>
          <w:sz w:val="22"/>
          <w:szCs w:val="22"/>
        </w:rPr>
        <w:t>.</w:t>
      </w:r>
    </w:p>
    <w:p w:rsidR="00622A11" w:rsidRPr="00EC415B" w:rsidRDefault="008C3CE7" w:rsidP="00622A11">
      <w:pPr>
        <w:pStyle w:val="3"/>
        <w:spacing w:after="0"/>
        <w:ind w:left="0" w:firstLine="709"/>
        <w:jc w:val="both"/>
        <w:rPr>
          <w:rFonts w:ascii="Times New Roman" w:hAnsi="Times New Roman" w:cs="Times New Roman"/>
          <w:sz w:val="22"/>
          <w:szCs w:val="22"/>
        </w:rPr>
      </w:pPr>
      <w:r w:rsidRPr="008E1D83">
        <w:rPr>
          <w:rFonts w:ascii="Times New Roman" w:hAnsi="Times New Roman" w:cs="Times New Roman"/>
          <w:color w:val="333333"/>
          <w:sz w:val="22"/>
          <w:szCs w:val="22"/>
        </w:rPr>
        <w:t>Допускается предоставление копии счета (посредств</w:t>
      </w:r>
      <w:r>
        <w:rPr>
          <w:rFonts w:ascii="Times New Roman" w:hAnsi="Times New Roman" w:cs="Times New Roman"/>
          <w:color w:val="333333"/>
          <w:sz w:val="22"/>
          <w:szCs w:val="22"/>
        </w:rPr>
        <w:t>о</w:t>
      </w:r>
      <w:r w:rsidRPr="008E1D83">
        <w:rPr>
          <w:rFonts w:ascii="Times New Roman" w:hAnsi="Times New Roman" w:cs="Times New Roman"/>
          <w:color w:val="333333"/>
          <w:sz w:val="22"/>
          <w:szCs w:val="22"/>
        </w:rPr>
        <w:t>м факсимильной связи/электронной почты или иным способом) без предоставления оригинала в последующем</w:t>
      </w:r>
      <w:r w:rsidR="00622A11" w:rsidRPr="00EC415B">
        <w:rPr>
          <w:rFonts w:ascii="Times New Roman" w:hAnsi="Times New Roman" w:cs="Times New Roman"/>
          <w:sz w:val="22"/>
          <w:szCs w:val="22"/>
        </w:rPr>
        <w:t>.</w:t>
      </w:r>
      <w:permEnd w:id="432410274"/>
    </w:p>
    <w:p w:rsidR="00622A11" w:rsidRDefault="00622A11" w:rsidP="00622A11">
      <w:pPr>
        <w:pStyle w:val="3"/>
        <w:spacing w:after="0"/>
        <w:ind w:left="0" w:firstLine="709"/>
        <w:jc w:val="both"/>
        <w:rPr>
          <w:rFonts w:ascii="Times New Roman" w:hAnsi="Times New Roman" w:cs="Times New Roman"/>
          <w:sz w:val="22"/>
          <w:szCs w:val="22"/>
        </w:rPr>
      </w:pPr>
      <w:permStart w:id="1214545002" w:edGrp="everyone"/>
      <w:r w:rsidRPr="00EC415B">
        <w:rPr>
          <w:rFonts w:ascii="Times New Roman" w:hAnsi="Times New Roman" w:cs="Times New Roman"/>
          <w:sz w:val="22"/>
          <w:szCs w:val="22"/>
        </w:rPr>
        <w:t xml:space="preserve">3.8. Поставщик обязан в соответствии с налоговым законодательством в течение 5 (пяти) календарных дней с момента получения </w:t>
      </w:r>
      <w:r w:rsidR="003D069A">
        <w:rPr>
          <w:rFonts w:ascii="Times New Roman" w:hAnsi="Times New Roman" w:cs="Times New Roman"/>
          <w:sz w:val="22"/>
          <w:szCs w:val="22"/>
        </w:rPr>
        <w:t>аванса</w:t>
      </w:r>
      <w:r w:rsidRPr="00EC415B">
        <w:rPr>
          <w:rFonts w:ascii="Times New Roman" w:hAnsi="Times New Roman" w:cs="Times New Roman"/>
          <w:sz w:val="22"/>
          <w:szCs w:val="22"/>
        </w:rPr>
        <w:t xml:space="preserve">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ermEnd w:id="1214545002"/>
    </w:p>
    <w:p w:rsidR="00622A11" w:rsidRPr="00EC415B" w:rsidRDefault="00622A11" w:rsidP="00622A11">
      <w:pPr>
        <w:ind w:firstLine="708"/>
        <w:jc w:val="both"/>
        <w:rPr>
          <w:color w:val="auto"/>
          <w:sz w:val="22"/>
          <w:szCs w:val="22"/>
        </w:rPr>
      </w:pPr>
      <w:permStart w:id="1658803781" w:edGrp="everyone"/>
      <w:r w:rsidRPr="00EC415B">
        <w:rPr>
          <w:color w:val="auto"/>
          <w:sz w:val="22"/>
          <w:szCs w:val="22"/>
        </w:rPr>
        <w:t xml:space="preserve">3.9. </w:t>
      </w:r>
      <w:permEnd w:id="1658803781"/>
      <w:r w:rsidRPr="00EC415B">
        <w:rPr>
          <w:color w:val="auto"/>
          <w:sz w:val="22"/>
          <w:szCs w:val="22"/>
        </w:rPr>
        <w:t xml:space="preserve">При нарушении Покупателем срока платежа за поставленный товар в связи </w:t>
      </w:r>
      <w:r w:rsidR="008D4494">
        <w:rPr>
          <w:color w:val="auto"/>
          <w:sz w:val="22"/>
          <w:szCs w:val="22"/>
        </w:rPr>
        <w:t xml:space="preserve">с </w:t>
      </w:r>
      <w:r w:rsidRPr="00EC415B">
        <w:rPr>
          <w:color w:val="auto"/>
          <w:sz w:val="22"/>
          <w:szCs w:val="22"/>
        </w:rPr>
        <w:t xml:space="preserve">неисполнением Поставщиком условий, предусмотренных пунктом </w:t>
      </w:r>
      <w:permStart w:id="1137269113" w:edGrp="everyone"/>
      <w:r w:rsidRPr="00EC415B">
        <w:rPr>
          <w:color w:val="auto"/>
          <w:sz w:val="22"/>
          <w:szCs w:val="22"/>
        </w:rPr>
        <w:t xml:space="preserve">3.7. </w:t>
      </w:r>
      <w:permEnd w:id="1137269113"/>
      <w:r w:rsidRPr="00EC415B">
        <w:rPr>
          <w:color w:val="auto"/>
          <w:sz w:val="22"/>
          <w:szCs w:val="22"/>
        </w:rPr>
        <w:t xml:space="preserve">договора, расчет неустойки, предусмотренной пунктом </w:t>
      </w:r>
      <w:permStart w:id="776874694" w:edGrp="everyone"/>
      <w:r w:rsidRPr="00EC415B">
        <w:rPr>
          <w:color w:val="auto"/>
          <w:sz w:val="22"/>
          <w:szCs w:val="22"/>
        </w:rPr>
        <w:t xml:space="preserve">7.3. </w:t>
      </w:r>
      <w:permEnd w:id="776874694"/>
      <w:r w:rsidRPr="00EC415B">
        <w:rPr>
          <w:color w:val="auto"/>
          <w:sz w:val="22"/>
          <w:szCs w:val="22"/>
        </w:rPr>
        <w:t>договора, не производится.</w:t>
      </w:r>
    </w:p>
    <w:p w:rsidR="00622A11" w:rsidRPr="00EC415B" w:rsidRDefault="00622A11" w:rsidP="00622A11">
      <w:pPr>
        <w:jc w:val="both"/>
        <w:rPr>
          <w:color w:val="auto"/>
          <w:sz w:val="22"/>
          <w:szCs w:val="22"/>
        </w:rPr>
      </w:pPr>
      <w:r w:rsidRPr="00EC415B">
        <w:rPr>
          <w:color w:val="auto"/>
          <w:sz w:val="22"/>
          <w:szCs w:val="22"/>
        </w:rPr>
        <w:tab/>
      </w:r>
      <w:permStart w:id="1215439695" w:edGrp="everyone"/>
      <w:r w:rsidRPr="00EC415B">
        <w:rPr>
          <w:color w:val="auto"/>
          <w:sz w:val="22"/>
          <w:szCs w:val="22"/>
        </w:rPr>
        <w:t xml:space="preserve">3.10. </w:t>
      </w:r>
      <w:permEnd w:id="1215439695"/>
      <w:r w:rsidRPr="00EC415B">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w:t>
      </w:r>
      <w:proofErr w:type="gramStart"/>
      <w:r w:rsidRPr="00EC415B">
        <w:rPr>
          <w:color w:val="auto"/>
          <w:sz w:val="22"/>
          <w:szCs w:val="22"/>
        </w:rPr>
        <w:t>расчетов</w:t>
      </w:r>
      <w:proofErr w:type="gramEnd"/>
      <w:r w:rsidRPr="00EC415B">
        <w:rPr>
          <w:color w:val="auto"/>
          <w:sz w:val="22"/>
          <w:szCs w:val="22"/>
        </w:rPr>
        <w:t xml:space="preserve"> и возвратить 1 (один) экземпляр Поставщику. </w:t>
      </w:r>
      <w:r w:rsidRPr="00EC415B">
        <w:rPr>
          <w:color w:val="auto"/>
          <w:sz w:val="22"/>
          <w:szCs w:val="22"/>
        </w:rPr>
        <w:br/>
        <w:t>В случае возражений по акту сверки расчетов, Покупатель свои разногласия отражает в акте.</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99552746" w:edGrp="everyone"/>
      <w:r w:rsidRPr="00EC415B">
        <w:rPr>
          <w:color w:val="auto"/>
          <w:kern w:val="28"/>
          <w:sz w:val="22"/>
          <w:szCs w:val="22"/>
        </w:rPr>
        <w:t xml:space="preserve">4. </w:t>
      </w:r>
      <w:permEnd w:id="99552746"/>
      <w:r w:rsidRPr="00EC415B">
        <w:rPr>
          <w:color w:val="auto"/>
          <w:kern w:val="28"/>
          <w:sz w:val="22"/>
          <w:szCs w:val="22"/>
        </w:rPr>
        <w:t>Тара, упаковка и маркировка товара, техническая документация.</w:t>
      </w:r>
    </w:p>
    <w:p w:rsidR="00622A11" w:rsidRPr="00EC415B" w:rsidRDefault="00622A11" w:rsidP="00622A11">
      <w:pPr>
        <w:ind w:firstLine="708"/>
        <w:jc w:val="both"/>
        <w:rPr>
          <w:color w:val="auto"/>
          <w:sz w:val="22"/>
          <w:szCs w:val="22"/>
        </w:rPr>
      </w:pPr>
      <w:permStart w:id="1650351382" w:edGrp="everyone"/>
      <w:r w:rsidRPr="00EC415B">
        <w:rPr>
          <w:color w:val="auto"/>
          <w:sz w:val="22"/>
          <w:szCs w:val="22"/>
        </w:rPr>
        <w:t xml:space="preserve">4.1. </w:t>
      </w:r>
      <w:permEnd w:id="1650351382"/>
      <w:r w:rsidRPr="00EC415B">
        <w:rPr>
          <w:color w:val="auto"/>
          <w:sz w:val="22"/>
          <w:szCs w:val="22"/>
        </w:rPr>
        <w:t xml:space="preserve">Упаковка и тара должны надежно обеспечивать сохранность поставляемого товара </w:t>
      </w:r>
      <w:r w:rsidRPr="00EC415B">
        <w:rPr>
          <w:color w:val="auto"/>
          <w:sz w:val="22"/>
          <w:szCs w:val="22"/>
        </w:rPr>
        <w:br/>
        <w:t xml:space="preserve">от повреждений при его погрузке, разгрузке и транспортировке. </w:t>
      </w:r>
    </w:p>
    <w:p w:rsidR="00622A11" w:rsidRPr="00EC415B" w:rsidRDefault="00622A11" w:rsidP="00622A11">
      <w:pPr>
        <w:ind w:firstLine="708"/>
        <w:jc w:val="both"/>
        <w:rPr>
          <w:color w:val="auto"/>
          <w:sz w:val="22"/>
          <w:szCs w:val="22"/>
        </w:rPr>
      </w:pPr>
      <w:permStart w:id="1639412515" w:edGrp="everyone"/>
      <w:r w:rsidRPr="00EC415B">
        <w:rPr>
          <w:color w:val="auto"/>
          <w:sz w:val="22"/>
          <w:szCs w:val="22"/>
        </w:rPr>
        <w:t xml:space="preserve">4.2. </w:t>
      </w:r>
      <w:permEnd w:id="1639412515"/>
      <w:r w:rsidRPr="00EC415B">
        <w:rPr>
          <w:color w:val="auto"/>
          <w:sz w:val="22"/>
          <w:szCs w:val="22"/>
        </w:rPr>
        <w:t xml:space="preserve">Поставщик обязан обеспечить каждое </w:t>
      </w:r>
      <w:r w:rsidR="00063B14">
        <w:rPr>
          <w:color w:val="auto"/>
          <w:sz w:val="22"/>
          <w:szCs w:val="22"/>
        </w:rPr>
        <w:t>товарное</w:t>
      </w:r>
      <w:r w:rsidRPr="00EC415B">
        <w:rPr>
          <w:color w:val="auto"/>
          <w:sz w:val="22"/>
          <w:szCs w:val="22"/>
        </w:rPr>
        <w:t xml:space="preserve"> место надлежащими товаросопроводительными документами.</w:t>
      </w:r>
    </w:p>
    <w:p w:rsidR="00622A11" w:rsidRPr="00EC415B" w:rsidRDefault="00622A11" w:rsidP="00622A11">
      <w:pPr>
        <w:ind w:firstLine="708"/>
        <w:jc w:val="both"/>
        <w:rPr>
          <w:color w:val="auto"/>
          <w:sz w:val="22"/>
          <w:szCs w:val="22"/>
        </w:rPr>
      </w:pPr>
      <w:permStart w:id="1709010760" w:edGrp="everyone"/>
      <w:r w:rsidRPr="00EC415B">
        <w:rPr>
          <w:color w:val="auto"/>
          <w:sz w:val="22"/>
          <w:szCs w:val="22"/>
        </w:rPr>
        <w:t>4.3</w:t>
      </w:r>
      <w:permEnd w:id="1709010760"/>
      <w:r w:rsidRPr="00EC415B">
        <w:rPr>
          <w:color w:val="auto"/>
          <w:sz w:val="22"/>
          <w:szCs w:val="22"/>
        </w:rPr>
        <w:t>. Маркировка тары и товаросопроводительная документация выполняется на русском языке.</w:t>
      </w:r>
    </w:p>
    <w:p w:rsidR="00622A11" w:rsidRPr="00EC415B" w:rsidRDefault="00622A11" w:rsidP="00622A11">
      <w:pPr>
        <w:ind w:firstLine="708"/>
        <w:jc w:val="both"/>
        <w:rPr>
          <w:color w:val="auto"/>
          <w:sz w:val="22"/>
          <w:szCs w:val="22"/>
        </w:rPr>
      </w:pPr>
      <w:permStart w:id="387977550" w:edGrp="everyone"/>
      <w:r w:rsidRPr="00EC415B">
        <w:rPr>
          <w:color w:val="auto"/>
          <w:sz w:val="22"/>
          <w:szCs w:val="22"/>
        </w:rPr>
        <w:t xml:space="preserve">4.4. </w:t>
      </w:r>
      <w:permEnd w:id="387977550"/>
      <w:r w:rsidRPr="00EC415B">
        <w:rPr>
          <w:color w:val="auto"/>
          <w:sz w:val="22"/>
          <w:szCs w:val="22"/>
        </w:rPr>
        <w:t>Техническая документация, входящая в комплект поставки, должна быть выполнена на русском языке.</w:t>
      </w:r>
    </w:p>
    <w:p w:rsidR="00622A11" w:rsidRPr="00EC415B" w:rsidRDefault="00622A11" w:rsidP="00622A11">
      <w:pPr>
        <w:ind w:firstLine="708"/>
        <w:jc w:val="both"/>
        <w:rPr>
          <w:color w:val="auto"/>
          <w:sz w:val="22"/>
          <w:szCs w:val="22"/>
        </w:rPr>
      </w:pPr>
      <w:permStart w:id="1896827230" w:edGrp="everyone"/>
      <w:r w:rsidRPr="00EC415B">
        <w:rPr>
          <w:color w:val="auto"/>
          <w:sz w:val="22"/>
          <w:szCs w:val="22"/>
        </w:rPr>
        <w:t xml:space="preserve">4.5. </w:t>
      </w:r>
      <w:permEnd w:id="1896827230"/>
      <w:r w:rsidRPr="00EC415B">
        <w:rPr>
          <w:color w:val="auto"/>
          <w:sz w:val="22"/>
          <w:szCs w:val="22"/>
        </w:rPr>
        <w:t>Тара и упаковка являются невозвратными.</w:t>
      </w:r>
    </w:p>
    <w:p w:rsidR="00622A11" w:rsidRPr="00EC415B" w:rsidRDefault="00622A11" w:rsidP="00622A11">
      <w:pPr>
        <w:rPr>
          <w:color w:val="auto"/>
          <w:sz w:val="22"/>
          <w:szCs w:val="22"/>
        </w:rPr>
      </w:pPr>
    </w:p>
    <w:p w:rsidR="00622A11" w:rsidRPr="00EC415B" w:rsidRDefault="00622A11" w:rsidP="00622A11">
      <w:pPr>
        <w:jc w:val="center"/>
        <w:rPr>
          <w:color w:val="auto"/>
          <w:kern w:val="28"/>
          <w:sz w:val="22"/>
          <w:szCs w:val="22"/>
        </w:rPr>
      </w:pPr>
      <w:permStart w:id="1501112794" w:edGrp="everyone"/>
      <w:r w:rsidRPr="00EC415B">
        <w:rPr>
          <w:color w:val="auto"/>
          <w:kern w:val="28"/>
          <w:sz w:val="22"/>
          <w:szCs w:val="22"/>
        </w:rPr>
        <w:t xml:space="preserve">5. </w:t>
      </w:r>
      <w:permEnd w:id="1501112794"/>
      <w:r w:rsidRPr="00EC415B">
        <w:rPr>
          <w:color w:val="auto"/>
          <w:kern w:val="28"/>
          <w:sz w:val="22"/>
          <w:szCs w:val="22"/>
        </w:rPr>
        <w:t>Качество товара и гарантии</w:t>
      </w:r>
      <w:r w:rsidR="003D069A">
        <w:rPr>
          <w:color w:val="auto"/>
          <w:kern w:val="28"/>
          <w:sz w:val="22"/>
          <w:szCs w:val="22"/>
        </w:rPr>
        <w:t>.</w:t>
      </w:r>
    </w:p>
    <w:p w:rsidR="009908C7" w:rsidRDefault="00622A11" w:rsidP="009908C7">
      <w:pPr>
        <w:ind w:firstLine="708"/>
        <w:jc w:val="both"/>
        <w:rPr>
          <w:sz w:val="22"/>
          <w:szCs w:val="22"/>
        </w:rPr>
      </w:pPr>
      <w:permStart w:id="1080897486" w:edGrp="everyone"/>
      <w:r w:rsidRPr="00EC415B">
        <w:rPr>
          <w:color w:val="auto"/>
          <w:sz w:val="22"/>
          <w:szCs w:val="22"/>
        </w:rPr>
        <w:t>5.1.</w:t>
      </w:r>
      <w:r w:rsidR="009908C7">
        <w:rPr>
          <w:color w:val="auto"/>
          <w:sz w:val="22"/>
          <w:szCs w:val="22"/>
        </w:rPr>
        <w:t xml:space="preserve"> </w:t>
      </w:r>
      <w:permEnd w:id="1080897486"/>
      <w:r w:rsidRPr="00EC415B">
        <w:rPr>
          <w:sz w:val="22"/>
          <w:szCs w:val="22"/>
        </w:rPr>
        <w:t>К</w:t>
      </w:r>
      <w:r w:rsidR="009908C7" w:rsidRPr="00EC415B">
        <w:rPr>
          <w:sz w:val="22"/>
          <w:szCs w:val="22"/>
        </w:rPr>
        <w:t>ачество поставляемого товара должно соответствовать действующим стандартам,</w:t>
      </w:r>
      <w:r w:rsidR="009908C7">
        <w:rPr>
          <w:sz w:val="22"/>
          <w:szCs w:val="22"/>
        </w:rPr>
        <w:t xml:space="preserve"> </w:t>
      </w:r>
      <w:permStart w:id="657474778" w:edGrp="everyone"/>
      <w:r w:rsidR="009908C7">
        <w:rPr>
          <w:sz w:val="22"/>
          <w:szCs w:val="22"/>
        </w:rPr>
        <w:t>а также нормативно-техническим документам и стандартам ОАО РАО «ЕЭС России» и ОАО «ФСК ЕЭС»,</w:t>
      </w:r>
      <w:permEnd w:id="657474778"/>
      <w:r w:rsidR="009908C7" w:rsidRPr="00EC415B">
        <w:rPr>
          <w:sz w:val="22"/>
          <w:szCs w:val="22"/>
        </w:rPr>
        <w:t xml:space="preserve"> техническим условиям или дополнительно согласованным сторонами характеристикам</w:t>
      </w:r>
      <w:r w:rsidR="009908C7">
        <w:rPr>
          <w:sz w:val="22"/>
          <w:szCs w:val="22"/>
        </w:rPr>
        <w:t xml:space="preserve">, </w:t>
      </w:r>
      <w:r w:rsidR="009908C7" w:rsidRPr="00EC415B">
        <w:rPr>
          <w:sz w:val="22"/>
          <w:szCs w:val="22"/>
        </w:rPr>
        <w:t xml:space="preserve">указанным в Спецификации (приложение </w:t>
      </w:r>
      <w:permStart w:id="829230898" w:edGrp="everyone"/>
      <w:r w:rsidR="009908C7" w:rsidRPr="00EC415B">
        <w:rPr>
          <w:sz w:val="22"/>
          <w:szCs w:val="22"/>
        </w:rPr>
        <w:t>1</w:t>
      </w:r>
      <w:permEnd w:id="829230898"/>
      <w:r w:rsidR="009908C7" w:rsidRPr="00EC415B">
        <w:rPr>
          <w:sz w:val="22"/>
          <w:szCs w:val="22"/>
        </w:rPr>
        <w:t xml:space="preserve"> к настоящему договору).</w:t>
      </w:r>
    </w:p>
    <w:p w:rsidR="00622A11" w:rsidRPr="00EC415B" w:rsidRDefault="00622A11" w:rsidP="00622A11">
      <w:pPr>
        <w:ind w:firstLine="708"/>
        <w:jc w:val="both"/>
        <w:rPr>
          <w:color w:val="auto"/>
          <w:sz w:val="22"/>
          <w:szCs w:val="22"/>
        </w:rPr>
      </w:pPr>
      <w:permStart w:id="820990145" w:edGrp="everyone"/>
      <w:r w:rsidRPr="00EC415B">
        <w:rPr>
          <w:sz w:val="22"/>
          <w:szCs w:val="22"/>
        </w:rPr>
        <w:t xml:space="preserve">5.2. </w:t>
      </w:r>
      <w:permEnd w:id="820990145"/>
      <w:r w:rsidRPr="00EC415B">
        <w:rPr>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062797740" w:edGrp="everyone"/>
      <w:r w:rsidRPr="00EC415B">
        <w:rPr>
          <w:sz w:val="22"/>
          <w:szCs w:val="22"/>
        </w:rPr>
        <w:t xml:space="preserve">2.3. </w:t>
      </w:r>
      <w:permEnd w:id="1062797740"/>
      <w:r w:rsidRPr="00EC415B">
        <w:rPr>
          <w:sz w:val="22"/>
          <w:szCs w:val="22"/>
        </w:rPr>
        <w:t>договора.</w:t>
      </w:r>
    </w:p>
    <w:p w:rsidR="007075D5" w:rsidRPr="008E7930" w:rsidRDefault="007075D5" w:rsidP="007075D5">
      <w:pPr>
        <w:ind w:firstLine="708"/>
        <w:jc w:val="both"/>
        <w:rPr>
          <w:i/>
          <w:color w:val="auto"/>
          <w:sz w:val="22"/>
          <w:szCs w:val="22"/>
        </w:rPr>
      </w:pPr>
      <w:permStart w:id="503675292" w:edGrp="everyone"/>
      <w:r w:rsidRPr="008E7930">
        <w:rPr>
          <w:color w:val="auto"/>
          <w:sz w:val="22"/>
          <w:szCs w:val="22"/>
        </w:rPr>
        <w:t xml:space="preserve">5.3. </w:t>
      </w:r>
      <w:permEnd w:id="503675292"/>
      <w:r w:rsidRPr="008E7930">
        <w:rPr>
          <w:color w:val="auto"/>
          <w:sz w:val="22"/>
          <w:szCs w:val="22"/>
        </w:rPr>
        <w:t>Срок действия гарантий на поставляемый товар</w:t>
      </w:r>
      <w:permStart w:id="1597726648" w:edGrp="everyone"/>
      <w:r w:rsidRPr="008E7930">
        <w:rPr>
          <w:color w:val="auto"/>
          <w:sz w:val="22"/>
          <w:szCs w:val="22"/>
        </w:rPr>
        <w:t>.</w:t>
      </w:r>
      <w:permEnd w:id="1597726648"/>
    </w:p>
    <w:p w:rsidR="00622A11" w:rsidRPr="00E20FEF" w:rsidRDefault="00622A11" w:rsidP="00622A11">
      <w:pPr>
        <w:ind w:firstLine="708"/>
        <w:jc w:val="both"/>
        <w:rPr>
          <w:color w:val="auto"/>
          <w:sz w:val="22"/>
          <w:szCs w:val="22"/>
        </w:rPr>
      </w:pPr>
      <w:permStart w:id="2134649324" w:edGrp="everyone"/>
      <w:r w:rsidRPr="00EC415B">
        <w:rPr>
          <w:color w:val="auto"/>
          <w:sz w:val="22"/>
          <w:szCs w:val="22"/>
        </w:rPr>
        <w:t xml:space="preserve">5.4. </w:t>
      </w:r>
      <w:permEnd w:id="2134649324"/>
      <w:r w:rsidRPr="00EC415B">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FC79E7" w:rsidRPr="00FC79E7" w:rsidRDefault="00FC79E7" w:rsidP="00622A11">
      <w:pPr>
        <w:ind w:firstLine="708"/>
        <w:jc w:val="both"/>
        <w:rPr>
          <w:color w:val="auto"/>
          <w:sz w:val="22"/>
          <w:szCs w:val="22"/>
        </w:rPr>
      </w:pPr>
      <w:permStart w:id="794231471" w:edGrp="everyone"/>
      <w:r w:rsidRPr="00FC79E7">
        <w:rPr>
          <w:color w:val="auto"/>
          <w:sz w:val="22"/>
          <w:szCs w:val="22"/>
        </w:rPr>
        <w:lastRenderedPageBreak/>
        <w:t>5</w:t>
      </w:r>
      <w:r>
        <w:rPr>
          <w:color w:val="auto"/>
          <w:sz w:val="22"/>
          <w:szCs w:val="22"/>
        </w:rPr>
        <w:t xml:space="preserve">.5. </w:t>
      </w:r>
      <w:permEnd w:id="794231471"/>
      <w:r w:rsidRPr="00FC79E7">
        <w:rPr>
          <w:sz w:val="22"/>
          <w:szCs w:val="22"/>
        </w:rPr>
        <w:t xml:space="preserve">Поставляемый товар должен быть сертифицирован и не являться контрафактным. Для использования на объектах ОАО «ФСК ЕЭС» Поставщик обязан обеспечить поставку Товара, аттестованного ОАО «ФСК ЕЭС», в соответствии с  размещенным на сайте </w:t>
      </w:r>
      <w:hyperlink r:id="rId9" w:history="1">
        <w:r w:rsidRPr="00FC79E7">
          <w:rPr>
            <w:rStyle w:val="aff8"/>
            <w:sz w:val="22"/>
            <w:szCs w:val="22"/>
          </w:rPr>
          <w:t>http://www.fsk-ees.ru/about/certification_of_equipment/</w:t>
        </w:r>
      </w:hyperlink>
      <w:r w:rsidRPr="00FC79E7">
        <w:rPr>
          <w:sz w:val="22"/>
          <w:szCs w:val="22"/>
        </w:rPr>
        <w:t xml:space="preserve"> Перечнем оборудования, технологий, материалов и систем, рекомендованных к применению на объектах ОАО «ФСК ЕЭС» и ОАО «Холдинг МРСК.</w:t>
      </w:r>
    </w:p>
    <w:p w:rsidR="00622A11" w:rsidRPr="00EC415B" w:rsidRDefault="00622A11" w:rsidP="00622A11">
      <w:pPr>
        <w:rPr>
          <w:color w:val="auto"/>
          <w:sz w:val="22"/>
          <w:szCs w:val="22"/>
        </w:rPr>
      </w:pPr>
    </w:p>
    <w:p w:rsidR="00622A11" w:rsidRPr="00EC415B" w:rsidRDefault="00622A11" w:rsidP="00622A11">
      <w:pPr>
        <w:jc w:val="center"/>
        <w:rPr>
          <w:color w:val="auto"/>
          <w:sz w:val="22"/>
          <w:szCs w:val="22"/>
        </w:rPr>
      </w:pPr>
      <w:permStart w:id="631596386" w:edGrp="everyone"/>
      <w:r w:rsidRPr="00EC415B">
        <w:rPr>
          <w:color w:val="auto"/>
          <w:sz w:val="22"/>
          <w:szCs w:val="22"/>
        </w:rPr>
        <w:t xml:space="preserve">6. </w:t>
      </w:r>
      <w:permEnd w:id="631596386"/>
      <w:r w:rsidRPr="00EC415B">
        <w:rPr>
          <w:color w:val="auto"/>
          <w:sz w:val="22"/>
          <w:szCs w:val="22"/>
        </w:rPr>
        <w:t>Приемка товара.</w:t>
      </w:r>
    </w:p>
    <w:p w:rsidR="00622A11" w:rsidRPr="00EC415B" w:rsidRDefault="00622A11" w:rsidP="00622A11">
      <w:pPr>
        <w:pStyle w:val="11"/>
        <w:tabs>
          <w:tab w:val="left" w:pos="0"/>
        </w:tabs>
        <w:spacing w:before="0" w:after="0"/>
        <w:ind w:firstLine="709"/>
        <w:rPr>
          <w:sz w:val="22"/>
          <w:szCs w:val="22"/>
        </w:rPr>
      </w:pPr>
      <w:permStart w:id="570843226" w:edGrp="everyone"/>
      <w:r w:rsidRPr="00EC415B">
        <w:rPr>
          <w:sz w:val="22"/>
          <w:szCs w:val="22"/>
        </w:rPr>
        <w:t xml:space="preserve">6.1. </w:t>
      </w:r>
      <w:permEnd w:id="570843226"/>
      <w:r w:rsidRPr="00EC415B">
        <w:rPr>
          <w:sz w:val="22"/>
          <w:szCs w:val="22"/>
        </w:rPr>
        <w:t xml:space="preserve">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EC415B">
        <w:rPr>
          <w:sz w:val="22"/>
          <w:szCs w:val="22"/>
        </w:rPr>
        <w:br/>
        <w:t>и предполагаемой дате прибытия транспорта Поставщика в пункт назначения.</w:t>
      </w:r>
    </w:p>
    <w:p w:rsidR="00622A11" w:rsidRPr="00EC415B" w:rsidRDefault="00622A11" w:rsidP="00622A11">
      <w:pPr>
        <w:ind w:firstLine="709"/>
        <w:jc w:val="both"/>
        <w:rPr>
          <w:color w:val="auto"/>
          <w:sz w:val="22"/>
          <w:szCs w:val="22"/>
        </w:rPr>
      </w:pPr>
      <w:permStart w:id="804487027" w:edGrp="everyone"/>
      <w:r w:rsidRPr="00EC415B">
        <w:rPr>
          <w:sz w:val="22"/>
          <w:szCs w:val="22"/>
        </w:rPr>
        <w:t>6.2.</w:t>
      </w:r>
      <w:permEnd w:id="804487027"/>
      <w:r w:rsidRPr="00EC415B">
        <w:rPr>
          <w:sz w:val="22"/>
          <w:szCs w:val="22"/>
        </w:rPr>
        <w:t xml:space="preserve">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w:t>
      </w:r>
      <w:r w:rsidRPr="00EC415B">
        <w:rPr>
          <w:color w:val="auto"/>
          <w:sz w:val="22"/>
          <w:szCs w:val="22"/>
        </w:rPr>
        <w:t>от Поставщика (Перевозчика) на складе Покупателя (Грузополучателя).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w:t>
      </w:r>
      <w:r w:rsidR="00327BE6" w:rsidRPr="00EC415B">
        <w:rPr>
          <w:color w:val="auto"/>
          <w:sz w:val="22"/>
          <w:szCs w:val="22"/>
        </w:rPr>
        <w:t>–</w:t>
      </w:r>
      <w:r w:rsidRPr="00EC415B">
        <w:rPr>
          <w:color w:val="auto"/>
          <w:sz w:val="22"/>
          <w:szCs w:val="22"/>
        </w:rPr>
        <w:t xml:space="preserve"> </w:t>
      </w:r>
      <w:r w:rsidR="00327BE6" w:rsidRPr="00EC415B">
        <w:rPr>
          <w:color w:val="auto"/>
          <w:sz w:val="22"/>
          <w:szCs w:val="22"/>
        </w:rPr>
        <w:t xml:space="preserve">также </w:t>
      </w:r>
      <w:r w:rsidRPr="00EC415B">
        <w:rPr>
          <w:color w:val="auto"/>
          <w:sz w:val="22"/>
          <w:szCs w:val="22"/>
        </w:rPr>
        <w:t xml:space="preserve">представителя Покупателя. </w:t>
      </w:r>
    </w:p>
    <w:p w:rsidR="00622A11" w:rsidRPr="00EC415B" w:rsidRDefault="00622A11" w:rsidP="00622A11">
      <w:pPr>
        <w:ind w:firstLine="709"/>
        <w:jc w:val="both"/>
        <w:rPr>
          <w:color w:val="auto"/>
          <w:sz w:val="22"/>
          <w:szCs w:val="22"/>
        </w:rPr>
      </w:pPr>
      <w:r w:rsidRPr="00EC415B">
        <w:rPr>
          <w:color w:val="auto"/>
          <w:sz w:val="22"/>
          <w:szCs w:val="22"/>
        </w:rPr>
        <w:t xml:space="preserve">Уведомление должно быть направлено Поставщику (Покупателю) не позднее </w:t>
      </w:r>
      <w:r w:rsidRPr="00EC415B">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622A11" w:rsidRPr="00EC415B" w:rsidRDefault="00622A11" w:rsidP="00622A11">
      <w:pPr>
        <w:ind w:firstLine="709"/>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должны прибыть на приемку товара в сроки, указанные в уведомлении.</w:t>
      </w:r>
    </w:p>
    <w:p w:rsidR="00622A11" w:rsidRPr="00EC415B" w:rsidRDefault="00622A11" w:rsidP="00622A11">
      <w:pPr>
        <w:autoSpaceDE w:val="0"/>
        <w:autoSpaceDN w:val="0"/>
        <w:adjustRightInd w:val="0"/>
        <w:ind w:firstLine="708"/>
        <w:jc w:val="both"/>
        <w:rPr>
          <w:color w:val="auto"/>
          <w:sz w:val="22"/>
          <w:szCs w:val="22"/>
        </w:rPr>
      </w:pPr>
      <w:permStart w:id="424686865"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424686865"/>
      <w:r w:rsidRPr="00EC415B">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w:t>
      </w:r>
      <w:r w:rsidRPr="00EC415B">
        <w:rPr>
          <w:sz w:val="22"/>
          <w:szCs w:val="22"/>
        </w:rPr>
        <w:t>Грузополучатель</w:t>
      </w:r>
      <w:r w:rsidRPr="00EC415B">
        <w:rPr>
          <w:color w:val="auto"/>
          <w:sz w:val="22"/>
          <w:szCs w:val="22"/>
        </w:rPr>
        <w:t>) обязан:</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622A11" w:rsidRPr="00EC415B" w:rsidRDefault="00622A11" w:rsidP="00622A11">
      <w:pPr>
        <w:autoSpaceDE w:val="0"/>
        <w:autoSpaceDN w:val="0"/>
        <w:adjustRightInd w:val="0"/>
        <w:ind w:firstLine="708"/>
        <w:jc w:val="both"/>
        <w:rPr>
          <w:sz w:val="22"/>
          <w:szCs w:val="22"/>
        </w:rPr>
      </w:pPr>
      <w:r w:rsidRPr="00EC415B">
        <w:rPr>
          <w:color w:val="auto"/>
          <w:sz w:val="22"/>
          <w:szCs w:val="22"/>
        </w:rPr>
        <w:t xml:space="preserve">- вызвать для дальнейшей приемки товара </w:t>
      </w:r>
      <w:r w:rsidRPr="00EC415B">
        <w:rPr>
          <w:sz w:val="22"/>
          <w:szCs w:val="22"/>
        </w:rPr>
        <w:t xml:space="preserve">представителя Поставщика, а в случае приемки товара Грузополучателем, - </w:t>
      </w:r>
      <w:r w:rsidR="00327BE6" w:rsidRPr="00EC415B">
        <w:rPr>
          <w:sz w:val="22"/>
          <w:szCs w:val="22"/>
        </w:rPr>
        <w:t xml:space="preserve">также </w:t>
      </w:r>
      <w:r w:rsidRPr="00EC415B">
        <w:rPr>
          <w:sz w:val="22"/>
          <w:szCs w:val="22"/>
        </w:rPr>
        <w:t xml:space="preserve">представителя Покупателя. </w:t>
      </w:r>
    </w:p>
    <w:p w:rsidR="00622A11" w:rsidRPr="00EC415B" w:rsidRDefault="00622A11" w:rsidP="00622A11">
      <w:pPr>
        <w:autoSpaceDE w:val="0"/>
        <w:autoSpaceDN w:val="0"/>
        <w:adjustRightInd w:val="0"/>
        <w:ind w:firstLine="708"/>
        <w:jc w:val="both"/>
        <w:rPr>
          <w:color w:val="auto"/>
          <w:sz w:val="22"/>
          <w:szCs w:val="22"/>
        </w:rPr>
      </w:pPr>
      <w:r w:rsidRPr="00EC415B">
        <w:rPr>
          <w:sz w:val="22"/>
          <w:szCs w:val="22"/>
        </w:rPr>
        <w:t xml:space="preserve">Уведомление должно быть направлено Поставщику (Покупателю) не </w:t>
      </w:r>
      <w:r w:rsidRPr="00EC415B">
        <w:rPr>
          <w:color w:val="auto"/>
          <w:sz w:val="22"/>
          <w:szCs w:val="22"/>
        </w:rPr>
        <w:t xml:space="preserve">позднее 2 (двух) рабочих дней с момента приостановки приемки </w:t>
      </w:r>
      <w:r w:rsidRPr="00EC415B">
        <w:rPr>
          <w:sz w:val="22"/>
          <w:szCs w:val="22"/>
        </w:rPr>
        <w:t xml:space="preserve">посредством факсимильной или электронной </w:t>
      </w:r>
      <w:r w:rsidRPr="00EC415B">
        <w:rPr>
          <w:color w:val="auto"/>
          <w:sz w:val="22"/>
          <w:szCs w:val="22"/>
        </w:rPr>
        <w:t>связи.</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В случае</w:t>
      </w:r>
      <w:proofErr w:type="gramStart"/>
      <w:r w:rsidRPr="00EC415B">
        <w:rPr>
          <w:color w:val="auto"/>
          <w:sz w:val="22"/>
          <w:szCs w:val="22"/>
        </w:rPr>
        <w:t>,</w:t>
      </w:r>
      <w:proofErr w:type="gramEnd"/>
      <w:r w:rsidRPr="00EC415B">
        <w:rPr>
          <w:color w:val="auto"/>
          <w:sz w:val="22"/>
          <w:szCs w:val="22"/>
        </w:rPr>
        <w:t xml:space="preserve"> если представитель Поставщика вызывался на приемку товара в порядке пункта </w:t>
      </w:r>
      <w:permStart w:id="2104251323"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2104251323"/>
      <w:r w:rsidRPr="00EC415B">
        <w:rPr>
          <w:color w:val="auto"/>
          <w:sz w:val="22"/>
          <w:szCs w:val="22"/>
        </w:rPr>
        <w:t xml:space="preserve">договора, то повторный вызов, в порядке </w:t>
      </w:r>
      <w:r w:rsidR="004249E5">
        <w:rPr>
          <w:color w:val="auto"/>
          <w:sz w:val="22"/>
          <w:szCs w:val="22"/>
        </w:rPr>
        <w:t xml:space="preserve">настоящего </w:t>
      </w:r>
      <w:r w:rsidRPr="00EC415B">
        <w:rPr>
          <w:color w:val="auto"/>
          <w:sz w:val="22"/>
          <w:szCs w:val="22"/>
        </w:rPr>
        <w:t>пункта, не производится.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при явке на приемку товара предварительно</w:t>
      </w:r>
      <w:r w:rsidRPr="00EC415B">
        <w:rPr>
          <w:sz w:val="22"/>
          <w:szCs w:val="22"/>
        </w:rPr>
        <w:t xml:space="preserve"> перед продолжением приемки должны вручить </w:t>
      </w:r>
      <w:r w:rsidR="00327BE6" w:rsidRPr="00EC415B">
        <w:rPr>
          <w:sz w:val="22"/>
          <w:szCs w:val="22"/>
        </w:rPr>
        <w:t xml:space="preserve">Покупателю </w:t>
      </w:r>
      <w:r w:rsidRPr="00EC415B">
        <w:rPr>
          <w:sz w:val="22"/>
          <w:szCs w:val="22"/>
        </w:rPr>
        <w:t xml:space="preserve">(Грузополучателю) надлежащим </w:t>
      </w:r>
      <w:r w:rsidRPr="00EC415B">
        <w:rPr>
          <w:color w:val="auto"/>
          <w:sz w:val="22"/>
          <w:szCs w:val="22"/>
        </w:rPr>
        <w:t>образом оформленные «удостоверения представителя». В противном случае</w:t>
      </w:r>
      <w:r w:rsidR="003D069A">
        <w:rPr>
          <w:color w:val="auto"/>
          <w:sz w:val="22"/>
          <w:szCs w:val="22"/>
        </w:rPr>
        <w:t>,</w:t>
      </w:r>
      <w:r w:rsidRPr="00EC415B">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w:t>
      </w:r>
      <w:r w:rsidR="003D069A" w:rsidRPr="008E7930">
        <w:rPr>
          <w:color w:val="auto"/>
          <w:sz w:val="22"/>
          <w:szCs w:val="22"/>
        </w:rPr>
        <w:t xml:space="preserve">В этом случае документы о приемке товара имеют надлежащую юридическую </w:t>
      </w:r>
      <w:proofErr w:type="gramStart"/>
      <w:r w:rsidR="003D069A" w:rsidRPr="008E7930">
        <w:rPr>
          <w:color w:val="auto"/>
          <w:sz w:val="22"/>
          <w:szCs w:val="22"/>
        </w:rPr>
        <w:t>силу</w:t>
      </w:r>
      <w:proofErr w:type="gramEnd"/>
      <w:r w:rsidR="003D069A" w:rsidRPr="008E7930">
        <w:rPr>
          <w:color w:val="auto"/>
          <w:sz w:val="22"/>
          <w:szCs w:val="22"/>
        </w:rPr>
        <w:t xml:space="preserve"> и направл</w:t>
      </w:r>
      <w:r w:rsidR="003D069A">
        <w:rPr>
          <w:color w:val="auto"/>
          <w:sz w:val="22"/>
          <w:szCs w:val="22"/>
        </w:rPr>
        <w:t>яе</w:t>
      </w:r>
      <w:r w:rsidR="003D069A" w:rsidRPr="008E7930">
        <w:rPr>
          <w:color w:val="auto"/>
          <w:sz w:val="22"/>
          <w:szCs w:val="22"/>
        </w:rPr>
        <w:t>тся заинтересованной стороне по почте заказной корреспонденцией.</w:t>
      </w:r>
    </w:p>
    <w:p w:rsidR="00993CCE" w:rsidRPr="00EC415B" w:rsidRDefault="00993CCE" w:rsidP="00993CCE">
      <w:pPr>
        <w:autoSpaceDE w:val="0"/>
        <w:autoSpaceDN w:val="0"/>
        <w:adjustRightInd w:val="0"/>
        <w:ind w:firstLine="708"/>
        <w:jc w:val="both"/>
        <w:rPr>
          <w:color w:val="auto"/>
          <w:sz w:val="22"/>
          <w:szCs w:val="22"/>
        </w:rPr>
      </w:pPr>
      <w:permStart w:id="1109224843"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1109224843"/>
      <w:r w:rsidRPr="00EC415B">
        <w:rPr>
          <w:color w:val="auto"/>
          <w:sz w:val="22"/>
          <w:szCs w:val="22"/>
        </w:rPr>
        <w:t xml:space="preserve">В случае неявки для приемки товара уведомленных о месте и времени приемки товара в соответствии с пунктом </w:t>
      </w:r>
      <w:permStart w:id="379652983"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379652983"/>
      <w:r w:rsidRPr="00EC415B">
        <w:rPr>
          <w:color w:val="auto"/>
          <w:sz w:val="22"/>
          <w:szCs w:val="22"/>
        </w:rPr>
        <w:t xml:space="preserve">или пунктом </w:t>
      </w:r>
      <w:permStart w:id="1856069157"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1856069157"/>
      <w:r w:rsidRPr="00EC415B">
        <w:rPr>
          <w:color w:val="auto"/>
          <w:sz w:val="22"/>
          <w:szCs w:val="22"/>
        </w:rPr>
        <w:t>договора уполномоченных представителей Поставщика и (или) Покупателя приемка товара производится дальше без их участия (односторонняя приемка товара).</w:t>
      </w:r>
      <w:r>
        <w:rPr>
          <w:color w:val="auto"/>
          <w:sz w:val="22"/>
          <w:szCs w:val="22"/>
        </w:rPr>
        <w:t xml:space="preserve"> </w:t>
      </w:r>
      <w:r w:rsidRPr="008E7930">
        <w:rPr>
          <w:color w:val="auto"/>
          <w:sz w:val="22"/>
          <w:szCs w:val="22"/>
        </w:rPr>
        <w:t xml:space="preserve">В этом случае документы о приемке товара имеют надлежащую юридическую </w:t>
      </w:r>
      <w:proofErr w:type="gramStart"/>
      <w:r w:rsidRPr="008E7930">
        <w:rPr>
          <w:color w:val="auto"/>
          <w:sz w:val="22"/>
          <w:szCs w:val="22"/>
        </w:rPr>
        <w:t>силу</w:t>
      </w:r>
      <w:proofErr w:type="gramEnd"/>
      <w:r w:rsidRPr="008E7930">
        <w:rPr>
          <w:color w:val="auto"/>
          <w:sz w:val="22"/>
          <w:szCs w:val="22"/>
        </w:rPr>
        <w:t xml:space="preserve"> и направл</w:t>
      </w:r>
      <w:r>
        <w:rPr>
          <w:color w:val="auto"/>
          <w:sz w:val="22"/>
          <w:szCs w:val="22"/>
        </w:rPr>
        <w:t>яе</w:t>
      </w:r>
      <w:r w:rsidRPr="008E7930">
        <w:rPr>
          <w:color w:val="auto"/>
          <w:sz w:val="22"/>
          <w:szCs w:val="22"/>
        </w:rPr>
        <w:t>тся заинтересованной стороне по почте заказной корреспонденцией.</w:t>
      </w:r>
    </w:p>
    <w:p w:rsidR="00622A11" w:rsidRPr="00FC79E7" w:rsidRDefault="00622A11" w:rsidP="00622A11">
      <w:pPr>
        <w:ind w:firstLine="709"/>
        <w:jc w:val="both"/>
        <w:rPr>
          <w:sz w:val="22"/>
          <w:szCs w:val="22"/>
        </w:rPr>
      </w:pPr>
      <w:permStart w:id="1683912093" w:edGrp="everyone"/>
      <w:r w:rsidRPr="00EC415B">
        <w:rPr>
          <w:color w:val="auto"/>
          <w:sz w:val="22"/>
          <w:szCs w:val="22"/>
        </w:rPr>
        <w:t>6.</w:t>
      </w:r>
      <w:r w:rsidR="004249E5">
        <w:rPr>
          <w:color w:val="auto"/>
          <w:sz w:val="22"/>
          <w:szCs w:val="22"/>
        </w:rPr>
        <w:t>5</w:t>
      </w:r>
      <w:r w:rsidRPr="00EC415B">
        <w:rPr>
          <w:color w:val="auto"/>
          <w:sz w:val="22"/>
          <w:szCs w:val="22"/>
        </w:rPr>
        <w:t xml:space="preserve">. </w:t>
      </w:r>
      <w:permEnd w:id="1683912093"/>
      <w:r w:rsidR="00FC79E7" w:rsidRPr="00FC79E7">
        <w:rPr>
          <w:sz w:val="22"/>
          <w:szCs w:val="22"/>
        </w:rPr>
        <w:t>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ОАО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FC79E7" w:rsidRDefault="00622A11" w:rsidP="00FC79E7">
      <w:pPr>
        <w:ind w:firstLine="709"/>
        <w:jc w:val="both"/>
      </w:pPr>
      <w:permStart w:id="1111047923" w:edGrp="everyone"/>
      <w:r w:rsidRPr="00EC415B">
        <w:rPr>
          <w:sz w:val="22"/>
          <w:szCs w:val="22"/>
        </w:rPr>
        <w:t>6.</w:t>
      </w:r>
      <w:r w:rsidR="004249E5">
        <w:rPr>
          <w:sz w:val="22"/>
          <w:szCs w:val="22"/>
        </w:rPr>
        <w:t>6</w:t>
      </w:r>
      <w:r w:rsidRPr="00EC415B">
        <w:rPr>
          <w:sz w:val="22"/>
          <w:szCs w:val="22"/>
        </w:rPr>
        <w:t xml:space="preserve">. </w:t>
      </w:r>
      <w:permEnd w:id="1111047923"/>
      <w:proofErr w:type="gramStart"/>
      <w:r w:rsidR="00FC79E7" w:rsidRPr="00FC79E7">
        <w:rPr>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00FC79E7" w:rsidRPr="00FC79E7">
        <w:rPr>
          <w:sz w:val="22"/>
          <w:szCs w:val="22"/>
        </w:rPr>
        <w:t xml:space="preserve"> его, заменить товар ненадлежащего качества </w:t>
      </w:r>
      <w:r w:rsidR="00FC79E7" w:rsidRPr="00FC79E7">
        <w:rPr>
          <w:sz w:val="22"/>
          <w:szCs w:val="22"/>
        </w:rPr>
        <w:lastRenderedPageBreak/>
        <w:t>товаром, соответствующим требованиям настоящего договора, предоставить необходимую документацию.</w:t>
      </w:r>
      <w:permStart w:id="1409301916" w:edGrp="everyone"/>
    </w:p>
    <w:p w:rsidR="00622A11" w:rsidRPr="00EC415B" w:rsidRDefault="00622A11" w:rsidP="00FC79E7">
      <w:pPr>
        <w:ind w:firstLine="709"/>
        <w:jc w:val="both"/>
        <w:rPr>
          <w:color w:val="auto"/>
          <w:sz w:val="22"/>
          <w:szCs w:val="22"/>
        </w:rPr>
      </w:pPr>
      <w:r w:rsidRPr="00EC415B">
        <w:rPr>
          <w:color w:val="auto"/>
          <w:sz w:val="22"/>
          <w:szCs w:val="22"/>
        </w:rPr>
        <w:t>6.</w:t>
      </w:r>
      <w:r w:rsidR="004249E5">
        <w:rPr>
          <w:color w:val="auto"/>
          <w:sz w:val="22"/>
          <w:szCs w:val="22"/>
        </w:rPr>
        <w:t>7</w:t>
      </w:r>
      <w:r w:rsidRPr="00EC415B">
        <w:rPr>
          <w:color w:val="auto"/>
          <w:sz w:val="22"/>
          <w:szCs w:val="22"/>
        </w:rPr>
        <w:t xml:space="preserve">. </w:t>
      </w:r>
      <w:permEnd w:id="1409301916"/>
      <w:r w:rsidRPr="00EC415B">
        <w:rPr>
          <w:color w:val="auto"/>
          <w:sz w:val="22"/>
          <w:szCs w:val="22"/>
        </w:rPr>
        <w:t xml:space="preserve">Приемка товара оформляется </w:t>
      </w:r>
      <w:r w:rsidR="00EB1B02">
        <w:rPr>
          <w:color w:val="auto"/>
          <w:sz w:val="22"/>
          <w:szCs w:val="22"/>
        </w:rPr>
        <w:t xml:space="preserve">подписанием Покупателем </w:t>
      </w:r>
      <w:r w:rsidR="00A0437D" w:rsidRPr="00EC415B">
        <w:rPr>
          <w:color w:val="auto"/>
          <w:sz w:val="22"/>
          <w:szCs w:val="22"/>
        </w:rPr>
        <w:t>товарной накладной по форме ТОРГ-12.</w:t>
      </w:r>
    </w:p>
    <w:p w:rsidR="007A096E" w:rsidRPr="00172041" w:rsidRDefault="00622A11" w:rsidP="007A096E">
      <w:pPr>
        <w:ind w:firstLine="709"/>
        <w:jc w:val="both"/>
        <w:rPr>
          <w:sz w:val="22"/>
          <w:szCs w:val="22"/>
        </w:rPr>
      </w:pPr>
      <w:permStart w:id="1151222452" w:edGrp="everyone"/>
      <w:r w:rsidRPr="00EC415B">
        <w:rPr>
          <w:color w:val="auto"/>
          <w:sz w:val="22"/>
          <w:szCs w:val="22"/>
        </w:rPr>
        <w:t>6.</w:t>
      </w:r>
      <w:r w:rsidR="004249E5">
        <w:rPr>
          <w:color w:val="auto"/>
          <w:sz w:val="22"/>
          <w:szCs w:val="22"/>
        </w:rPr>
        <w:t>8</w:t>
      </w:r>
      <w:r w:rsidRPr="00EC415B">
        <w:rPr>
          <w:color w:val="auto"/>
          <w:sz w:val="22"/>
          <w:szCs w:val="22"/>
        </w:rPr>
        <w:t>.</w:t>
      </w:r>
      <w:permEnd w:id="1151222452"/>
      <w:r w:rsidRPr="00EC415B">
        <w:rPr>
          <w:color w:val="auto"/>
          <w:sz w:val="22"/>
          <w:szCs w:val="22"/>
        </w:rPr>
        <w:t xml:space="preserve"> </w:t>
      </w:r>
      <w:r w:rsidR="007A096E" w:rsidRPr="00EC415B">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007A096E" w:rsidRPr="00EC415B">
        <w:rPr>
          <w:color w:val="auto"/>
          <w:sz w:val="22"/>
          <w:szCs w:val="22"/>
        </w:rPr>
        <w:br/>
        <w:t>и технической документации, оформля</w:t>
      </w:r>
      <w:r w:rsidR="007A096E">
        <w:rPr>
          <w:color w:val="auto"/>
          <w:sz w:val="22"/>
          <w:szCs w:val="22"/>
        </w:rPr>
        <w:t>е</w:t>
      </w:r>
      <w:r w:rsidR="007A096E" w:rsidRPr="00EC415B">
        <w:rPr>
          <w:color w:val="auto"/>
          <w:sz w:val="22"/>
          <w:szCs w:val="22"/>
        </w:rPr>
        <w:t>тся Акт об установленном расхождении по количеству и качеству при приемке товарно-материальных ценностей (ТОРГ-2), которы</w:t>
      </w:r>
      <w:r w:rsidR="007A096E">
        <w:rPr>
          <w:color w:val="auto"/>
          <w:sz w:val="22"/>
          <w:szCs w:val="22"/>
        </w:rPr>
        <w:t>й</w:t>
      </w:r>
      <w:r w:rsidR="007A096E" w:rsidRPr="00EC415B">
        <w:rPr>
          <w:color w:val="auto"/>
          <w:sz w:val="22"/>
          <w:szCs w:val="22"/>
        </w:rPr>
        <w:t xml:space="preserve"> явля</w:t>
      </w:r>
      <w:r w:rsidR="007A096E">
        <w:rPr>
          <w:color w:val="auto"/>
          <w:sz w:val="22"/>
          <w:szCs w:val="22"/>
        </w:rPr>
        <w:t>е</w:t>
      </w:r>
      <w:r w:rsidR="007A096E" w:rsidRPr="00EC415B">
        <w:rPr>
          <w:color w:val="auto"/>
          <w:sz w:val="22"/>
          <w:szCs w:val="22"/>
        </w:rPr>
        <w:t>тся основанием для Покупателя не оплачивать и не принимать товар, поставленный с нарушением условий договора.</w:t>
      </w:r>
      <w:r w:rsidR="007A096E">
        <w:rPr>
          <w:color w:val="auto"/>
          <w:sz w:val="22"/>
          <w:szCs w:val="22"/>
        </w:rPr>
        <w:t xml:space="preserve"> Состав комиссии, подписывающ</w:t>
      </w:r>
      <w:r w:rsidR="00C55229">
        <w:rPr>
          <w:color w:val="auto"/>
          <w:sz w:val="22"/>
          <w:szCs w:val="22"/>
        </w:rPr>
        <w:t>ий</w:t>
      </w:r>
      <w:r w:rsidR="007A096E">
        <w:rPr>
          <w:color w:val="auto"/>
          <w:sz w:val="22"/>
          <w:szCs w:val="22"/>
        </w:rPr>
        <w:t xml:space="preserve"> Акт по форме ТОРГ-2, </w:t>
      </w:r>
      <w:r w:rsidR="007A096E">
        <w:rPr>
          <w:sz w:val="22"/>
          <w:szCs w:val="22"/>
        </w:rPr>
        <w:t>утверждается приказом, являющимся основанием для составления вышеуказанного Акта.</w:t>
      </w:r>
    </w:p>
    <w:p w:rsidR="00622A11" w:rsidRPr="00EC415B" w:rsidRDefault="00622A11" w:rsidP="00622A11">
      <w:pPr>
        <w:ind w:firstLine="708"/>
        <w:jc w:val="both"/>
        <w:rPr>
          <w:bCs/>
          <w:color w:val="auto"/>
          <w:sz w:val="22"/>
          <w:szCs w:val="22"/>
        </w:rPr>
      </w:pPr>
      <w:permStart w:id="531442948" w:edGrp="everyone"/>
      <w:r w:rsidRPr="00EC415B">
        <w:rPr>
          <w:bCs/>
          <w:color w:val="auto"/>
          <w:sz w:val="22"/>
          <w:szCs w:val="22"/>
        </w:rPr>
        <w:t>6.</w:t>
      </w:r>
      <w:r w:rsidR="004249E5">
        <w:rPr>
          <w:bCs/>
          <w:color w:val="auto"/>
          <w:sz w:val="22"/>
          <w:szCs w:val="22"/>
        </w:rPr>
        <w:t>9</w:t>
      </w:r>
      <w:r w:rsidRPr="00EC415B">
        <w:rPr>
          <w:bCs/>
          <w:color w:val="auto"/>
          <w:sz w:val="22"/>
          <w:szCs w:val="22"/>
        </w:rPr>
        <w:t xml:space="preserve">. </w:t>
      </w:r>
      <w:permEnd w:id="531442948"/>
      <w:proofErr w:type="gramStart"/>
      <w:r w:rsidRPr="00EC415B">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(указыва</w:t>
      </w:r>
      <w:r w:rsidR="00C55229">
        <w:rPr>
          <w:color w:val="auto"/>
          <w:sz w:val="22"/>
          <w:szCs w:val="22"/>
        </w:rPr>
        <w:t>е</w:t>
      </w:r>
      <w:r w:rsidRPr="00EC415B">
        <w:rPr>
          <w:color w:val="auto"/>
          <w:sz w:val="22"/>
          <w:szCs w:val="22"/>
        </w:rPr>
        <w:t>тся в Акт</w:t>
      </w:r>
      <w:r w:rsidR="007A096E">
        <w:rPr>
          <w:color w:val="auto"/>
          <w:sz w:val="22"/>
          <w:szCs w:val="22"/>
        </w:rPr>
        <w:t>е</w:t>
      </w:r>
      <w:r w:rsidRPr="00EC415B">
        <w:rPr>
          <w:color w:val="auto"/>
          <w:sz w:val="22"/>
          <w:szCs w:val="22"/>
        </w:rPr>
        <w:t xml:space="preserve"> формы ТОРГ-2), Поставщик обязан за свой счет в согласованный с Покупателем срок, но не позднее </w:t>
      </w:r>
      <w:permStart w:id="710434279" w:edGrp="everyone"/>
      <w:r w:rsidRPr="00EC415B">
        <w:rPr>
          <w:color w:val="auto"/>
          <w:sz w:val="22"/>
          <w:szCs w:val="22"/>
        </w:rPr>
        <w:t xml:space="preserve">15 (пятнадцати) календарных дней </w:t>
      </w:r>
      <w:permEnd w:id="710434279"/>
      <w:r w:rsidRPr="00EC415B">
        <w:rPr>
          <w:color w:val="auto"/>
          <w:sz w:val="22"/>
          <w:szCs w:val="22"/>
        </w:rPr>
        <w:t>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w:t>
      </w:r>
      <w:proofErr w:type="gramEnd"/>
      <w:r w:rsidRPr="00EC415B">
        <w:rPr>
          <w:color w:val="auto"/>
          <w:sz w:val="22"/>
          <w:szCs w:val="22"/>
        </w:rPr>
        <w:t xml:space="preserve"> него техническую документацию.</w:t>
      </w:r>
    </w:p>
    <w:p w:rsidR="00622A11" w:rsidRPr="00EC415B" w:rsidRDefault="00622A11" w:rsidP="00622A11">
      <w:pPr>
        <w:ind w:firstLine="708"/>
        <w:jc w:val="both"/>
        <w:rPr>
          <w:color w:val="auto"/>
          <w:sz w:val="22"/>
          <w:szCs w:val="22"/>
        </w:rPr>
      </w:pPr>
      <w:permStart w:id="1404445499" w:edGrp="everyone"/>
      <w:r w:rsidRPr="00EC415B">
        <w:rPr>
          <w:color w:val="auto"/>
          <w:sz w:val="22"/>
          <w:szCs w:val="22"/>
        </w:rPr>
        <w:t>6.1</w:t>
      </w:r>
      <w:r w:rsidR="004249E5">
        <w:rPr>
          <w:color w:val="auto"/>
          <w:sz w:val="22"/>
          <w:szCs w:val="22"/>
        </w:rPr>
        <w:t>0</w:t>
      </w:r>
      <w:r w:rsidRPr="00EC415B">
        <w:rPr>
          <w:color w:val="auto"/>
          <w:sz w:val="22"/>
          <w:szCs w:val="22"/>
        </w:rPr>
        <w:t xml:space="preserve">. </w:t>
      </w:r>
      <w:permEnd w:id="1404445499"/>
      <w:r w:rsidRPr="00EC415B">
        <w:rPr>
          <w:color w:val="auto"/>
          <w:sz w:val="22"/>
          <w:szCs w:val="22"/>
        </w:rPr>
        <w:t xml:space="preserve">Товар, поставленный в излишнем количестве, а также товар, к качеству </w:t>
      </w:r>
      <w:r w:rsidRPr="00EC415B">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EC415B">
        <w:rPr>
          <w:color w:val="auto"/>
          <w:sz w:val="22"/>
          <w:szCs w:val="22"/>
        </w:rPr>
        <w:br/>
        <w:t xml:space="preserve">к Покупателю не переходит. </w:t>
      </w:r>
    </w:p>
    <w:p w:rsidR="00622A11" w:rsidRPr="00EC415B" w:rsidRDefault="00622A11" w:rsidP="00622A11">
      <w:pPr>
        <w:ind w:firstLine="709"/>
        <w:jc w:val="both"/>
        <w:rPr>
          <w:color w:val="auto"/>
          <w:sz w:val="22"/>
          <w:szCs w:val="22"/>
        </w:rPr>
      </w:pPr>
      <w:permStart w:id="893793878" w:edGrp="everyone"/>
      <w:r w:rsidRPr="00EC415B">
        <w:rPr>
          <w:color w:val="auto"/>
          <w:sz w:val="22"/>
          <w:szCs w:val="22"/>
        </w:rPr>
        <w:t>6.1</w:t>
      </w:r>
      <w:r w:rsidR="004249E5">
        <w:rPr>
          <w:color w:val="auto"/>
          <w:sz w:val="22"/>
          <w:szCs w:val="22"/>
        </w:rPr>
        <w:t>1</w:t>
      </w:r>
      <w:r w:rsidRPr="00EC415B">
        <w:rPr>
          <w:color w:val="auto"/>
          <w:sz w:val="22"/>
          <w:szCs w:val="22"/>
        </w:rPr>
        <w:t xml:space="preserve">. </w:t>
      </w:r>
      <w:permEnd w:id="893793878"/>
      <w:r w:rsidRPr="00EC415B">
        <w:rPr>
          <w:color w:val="auto"/>
          <w:sz w:val="22"/>
          <w:szCs w:val="22"/>
        </w:rPr>
        <w:t xml:space="preserve">Поставщик обязан самостоятельно вывезти товар с ответственного хранения </w:t>
      </w:r>
      <w:r w:rsidRPr="00EC415B">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EC415B">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w:t>
      </w:r>
      <w:r w:rsidRPr="00EC415B">
        <w:rPr>
          <w:sz w:val="22"/>
          <w:szCs w:val="22"/>
        </w:rPr>
        <w:t xml:space="preserve">Расходы по возврату и ответственному хранению товара несет </w:t>
      </w:r>
      <w:r w:rsidRPr="00EC415B">
        <w:rPr>
          <w:color w:val="auto"/>
          <w:sz w:val="22"/>
          <w:szCs w:val="22"/>
        </w:rPr>
        <w:t xml:space="preserve">Поставщик. </w:t>
      </w:r>
    </w:p>
    <w:p w:rsidR="00622A11" w:rsidRPr="00EC415B" w:rsidRDefault="00622A11" w:rsidP="00622A11">
      <w:pPr>
        <w:ind w:firstLine="709"/>
        <w:jc w:val="both"/>
        <w:rPr>
          <w:color w:val="auto"/>
          <w:sz w:val="22"/>
          <w:szCs w:val="22"/>
        </w:rPr>
      </w:pPr>
      <w:permStart w:id="776996741"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776996741"/>
      <w:r w:rsidRPr="00EC415B">
        <w:rPr>
          <w:color w:val="auto"/>
          <w:sz w:val="22"/>
          <w:szCs w:val="22"/>
        </w:rPr>
        <w:t xml:space="preserve">Если в разумный срок Поставщик не распорядится товаром (не вывезет товар </w:t>
      </w:r>
      <w:r w:rsidRPr="00EC415B">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w:t>
      </w:r>
      <w:r w:rsidRPr="00EC415B">
        <w:rPr>
          <w:sz w:val="22"/>
          <w:szCs w:val="22"/>
        </w:rPr>
        <w:t>и ответственному хранению товара</w:t>
      </w:r>
      <w:r w:rsidRPr="00EC415B">
        <w:rPr>
          <w:color w:val="auto"/>
          <w:sz w:val="22"/>
          <w:szCs w:val="22"/>
        </w:rPr>
        <w:t xml:space="preserve">, понесенные Покупателем, возмещаются Поставщиком в течение 5 (пяти) банковских дней с момента получения счета Покупателя. </w:t>
      </w:r>
    </w:p>
    <w:p w:rsidR="00622A11" w:rsidRPr="00EC415B" w:rsidRDefault="00622A11" w:rsidP="00622A11">
      <w:pPr>
        <w:ind w:firstLine="709"/>
        <w:jc w:val="both"/>
        <w:rPr>
          <w:color w:val="auto"/>
          <w:sz w:val="22"/>
          <w:szCs w:val="22"/>
        </w:rPr>
      </w:pPr>
      <w:permStart w:id="1383624519" w:edGrp="everyone"/>
      <w:r w:rsidRPr="00EC415B">
        <w:rPr>
          <w:color w:val="auto"/>
          <w:sz w:val="22"/>
          <w:szCs w:val="22"/>
        </w:rPr>
        <w:t>6.1</w:t>
      </w:r>
      <w:r w:rsidR="004249E5">
        <w:rPr>
          <w:color w:val="auto"/>
          <w:sz w:val="22"/>
          <w:szCs w:val="22"/>
        </w:rPr>
        <w:t>3</w:t>
      </w:r>
      <w:r w:rsidRPr="00EC415B">
        <w:rPr>
          <w:color w:val="auto"/>
          <w:sz w:val="22"/>
          <w:szCs w:val="22"/>
        </w:rPr>
        <w:t xml:space="preserve">. </w:t>
      </w:r>
      <w:permEnd w:id="1383624519"/>
      <w:r w:rsidRPr="00EC415B">
        <w:rPr>
          <w:color w:val="auto"/>
          <w:sz w:val="22"/>
          <w:szCs w:val="22"/>
        </w:rPr>
        <w:t xml:space="preserve">В случае реализации товара согласно пункту </w:t>
      </w:r>
      <w:permStart w:id="1572830618"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1572830618"/>
      <w:r w:rsidRPr="00EC415B">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EC415B">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622A11" w:rsidRPr="00EC415B" w:rsidRDefault="00622A11" w:rsidP="00622A11">
      <w:pPr>
        <w:autoSpaceDE w:val="0"/>
        <w:autoSpaceDN w:val="0"/>
        <w:adjustRightInd w:val="0"/>
        <w:ind w:firstLine="708"/>
        <w:jc w:val="both"/>
        <w:rPr>
          <w:color w:val="auto"/>
          <w:sz w:val="22"/>
          <w:szCs w:val="22"/>
        </w:rPr>
      </w:pPr>
      <w:permStart w:id="1421881438" w:edGrp="everyone"/>
      <w:r w:rsidRPr="00EC415B">
        <w:rPr>
          <w:color w:val="auto"/>
          <w:sz w:val="22"/>
          <w:szCs w:val="22"/>
        </w:rPr>
        <w:t>6.1</w:t>
      </w:r>
      <w:r w:rsidR="004249E5">
        <w:rPr>
          <w:color w:val="auto"/>
          <w:sz w:val="22"/>
          <w:szCs w:val="22"/>
        </w:rPr>
        <w:t>4</w:t>
      </w:r>
      <w:r w:rsidRPr="00EC415B">
        <w:rPr>
          <w:color w:val="auto"/>
          <w:sz w:val="22"/>
          <w:szCs w:val="22"/>
        </w:rPr>
        <w:t xml:space="preserve">. </w:t>
      </w:r>
      <w:permEnd w:id="1421881438"/>
      <w:r w:rsidRPr="00EC415B">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622A11" w:rsidRPr="00EC415B" w:rsidRDefault="00622A11" w:rsidP="00622A11">
      <w:pPr>
        <w:autoSpaceDE w:val="0"/>
        <w:autoSpaceDN w:val="0"/>
        <w:adjustRightInd w:val="0"/>
        <w:ind w:firstLine="540"/>
        <w:jc w:val="both"/>
        <w:rPr>
          <w:color w:val="auto"/>
          <w:sz w:val="22"/>
          <w:szCs w:val="22"/>
        </w:rPr>
      </w:pPr>
      <w:r w:rsidRPr="00EC415B">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746328252"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746328252"/>
      <w:r w:rsidRPr="00EC415B">
        <w:rPr>
          <w:color w:val="auto"/>
          <w:sz w:val="22"/>
          <w:szCs w:val="22"/>
        </w:rPr>
        <w:t xml:space="preserve">и </w:t>
      </w:r>
      <w:permStart w:id="272513831"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272513831"/>
      <w:r w:rsidRPr="00EC415B">
        <w:rPr>
          <w:color w:val="auto"/>
          <w:sz w:val="22"/>
          <w:szCs w:val="22"/>
        </w:rPr>
        <w:t>договора.</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534462802" w:edGrp="everyone"/>
      <w:r w:rsidRPr="00EC415B">
        <w:rPr>
          <w:color w:val="auto"/>
          <w:kern w:val="28"/>
          <w:sz w:val="22"/>
          <w:szCs w:val="22"/>
        </w:rPr>
        <w:t xml:space="preserve">7. </w:t>
      </w:r>
      <w:permEnd w:id="534462802"/>
      <w:r w:rsidRPr="00EC415B">
        <w:rPr>
          <w:color w:val="auto"/>
          <w:kern w:val="28"/>
          <w:sz w:val="22"/>
          <w:szCs w:val="22"/>
        </w:rPr>
        <w:t>Ответственность сторон</w:t>
      </w:r>
      <w:r w:rsidR="00993CCE">
        <w:rPr>
          <w:color w:val="auto"/>
          <w:kern w:val="28"/>
          <w:sz w:val="22"/>
          <w:szCs w:val="22"/>
        </w:rPr>
        <w:t>.</w:t>
      </w:r>
    </w:p>
    <w:p w:rsidR="00622A11" w:rsidRPr="00EC415B" w:rsidRDefault="00622A11" w:rsidP="00622A11">
      <w:pPr>
        <w:ind w:firstLine="708"/>
        <w:jc w:val="both"/>
        <w:rPr>
          <w:color w:val="auto"/>
          <w:sz w:val="22"/>
          <w:szCs w:val="22"/>
        </w:rPr>
      </w:pPr>
      <w:permStart w:id="334973503" w:edGrp="everyone"/>
      <w:r w:rsidRPr="00EC415B">
        <w:rPr>
          <w:color w:val="auto"/>
          <w:sz w:val="22"/>
          <w:szCs w:val="22"/>
        </w:rPr>
        <w:t xml:space="preserve">7.1. </w:t>
      </w:r>
      <w:permEnd w:id="334973503"/>
      <w:r w:rsidRPr="00EC415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C415B">
        <w:rPr>
          <w:color w:val="auto"/>
          <w:sz w:val="22"/>
          <w:szCs w:val="22"/>
        </w:rPr>
        <w:br/>
        <w:t>и настоящим договором.</w:t>
      </w:r>
    </w:p>
    <w:p w:rsidR="00622A11" w:rsidRPr="00EC415B" w:rsidRDefault="00622A11" w:rsidP="00622A11">
      <w:pPr>
        <w:ind w:firstLine="708"/>
        <w:jc w:val="both"/>
        <w:rPr>
          <w:color w:val="auto"/>
          <w:sz w:val="22"/>
          <w:szCs w:val="22"/>
        </w:rPr>
      </w:pPr>
      <w:permStart w:id="2140150888" w:edGrp="everyone"/>
      <w:r w:rsidRPr="00EC415B">
        <w:rPr>
          <w:color w:val="auto"/>
          <w:sz w:val="22"/>
          <w:szCs w:val="22"/>
        </w:rPr>
        <w:t xml:space="preserve">7.2. </w:t>
      </w:r>
      <w:permEnd w:id="2140150888"/>
      <w:r w:rsidRPr="00EC415B">
        <w:rPr>
          <w:color w:val="auto"/>
          <w:sz w:val="22"/>
          <w:szCs w:val="22"/>
        </w:rPr>
        <w:t>За нарушение сроков поставки товара (партии товара), Поставщик</w:t>
      </w:r>
      <w:r w:rsidRPr="00EC415B">
        <w:rPr>
          <w:sz w:val="22"/>
          <w:szCs w:val="22"/>
        </w:rPr>
        <w:t xml:space="preserve"> выплачивает Покупателю пени в размере 0,1% от стоимости </w:t>
      </w:r>
      <w:proofErr w:type="spellStart"/>
      <w:r w:rsidRPr="00EC415B">
        <w:rPr>
          <w:sz w:val="22"/>
          <w:szCs w:val="22"/>
        </w:rPr>
        <w:t>непоставленного</w:t>
      </w:r>
      <w:proofErr w:type="spellEnd"/>
      <w:r w:rsidRPr="00EC415B">
        <w:rPr>
          <w:sz w:val="22"/>
          <w:szCs w:val="22"/>
        </w:rPr>
        <w:t xml:space="preserve"> </w:t>
      </w:r>
      <w:r w:rsidRPr="00EC415B">
        <w:rPr>
          <w:color w:val="auto"/>
          <w:sz w:val="22"/>
          <w:szCs w:val="22"/>
        </w:rPr>
        <w:t xml:space="preserve">товара (партии товара), </w:t>
      </w:r>
      <w:r w:rsidRPr="00EC415B">
        <w:rPr>
          <w:color w:val="auto"/>
          <w:sz w:val="22"/>
          <w:szCs w:val="22"/>
        </w:rPr>
        <w:br/>
        <w:t>за каждый день просрочки.</w:t>
      </w:r>
    </w:p>
    <w:p w:rsidR="00622A11" w:rsidRPr="00EC415B" w:rsidRDefault="00622A11" w:rsidP="00622A11">
      <w:pPr>
        <w:ind w:firstLine="708"/>
        <w:jc w:val="both"/>
        <w:rPr>
          <w:color w:val="auto"/>
          <w:sz w:val="22"/>
          <w:szCs w:val="22"/>
        </w:rPr>
      </w:pPr>
      <w:permStart w:id="359300094" w:edGrp="everyone"/>
      <w:r w:rsidRPr="00EC415B">
        <w:rPr>
          <w:color w:val="auto"/>
          <w:sz w:val="22"/>
          <w:szCs w:val="22"/>
        </w:rPr>
        <w:t xml:space="preserve">7.3. </w:t>
      </w:r>
      <w:permEnd w:id="359300094"/>
      <w:r w:rsidRPr="00EC415B">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311063088" w:edGrp="everyone"/>
      <w:r w:rsidRPr="00EC415B">
        <w:rPr>
          <w:color w:val="auto"/>
          <w:sz w:val="22"/>
          <w:szCs w:val="22"/>
        </w:rPr>
        <w:t xml:space="preserve">3.9 </w:t>
      </w:r>
      <w:permEnd w:id="1311063088"/>
      <w:r w:rsidRPr="00EC415B">
        <w:rPr>
          <w:color w:val="auto"/>
          <w:sz w:val="22"/>
          <w:szCs w:val="22"/>
        </w:rPr>
        <w:t>договора)</w:t>
      </w:r>
      <w:r w:rsidR="00327BE6" w:rsidRPr="00EC415B">
        <w:rPr>
          <w:color w:val="auto"/>
          <w:sz w:val="22"/>
          <w:szCs w:val="22"/>
        </w:rPr>
        <w:t xml:space="preserve">, но не более </w:t>
      </w:r>
      <w:r w:rsidR="00327BE6" w:rsidRPr="00EC415B">
        <w:rPr>
          <w:color w:val="auto"/>
          <w:sz w:val="22"/>
          <w:szCs w:val="22"/>
        </w:rPr>
        <w:br/>
        <w:t>10 (десяти) % от стоимости неоплаченного товара</w:t>
      </w:r>
      <w:r w:rsidRPr="00EC415B">
        <w:rPr>
          <w:color w:val="auto"/>
          <w:sz w:val="22"/>
          <w:szCs w:val="22"/>
        </w:rPr>
        <w:t>.</w:t>
      </w:r>
    </w:p>
    <w:p w:rsidR="00622A11" w:rsidRPr="00EC415B" w:rsidRDefault="00622A11" w:rsidP="00622A11">
      <w:pPr>
        <w:ind w:firstLine="708"/>
        <w:jc w:val="both"/>
        <w:rPr>
          <w:color w:val="auto"/>
          <w:sz w:val="22"/>
          <w:szCs w:val="22"/>
        </w:rPr>
      </w:pPr>
      <w:permStart w:id="1147481439" w:edGrp="everyone"/>
      <w:r w:rsidRPr="00EC415B">
        <w:rPr>
          <w:color w:val="auto"/>
          <w:sz w:val="22"/>
          <w:szCs w:val="22"/>
        </w:rPr>
        <w:lastRenderedPageBreak/>
        <w:t xml:space="preserve">7.4. </w:t>
      </w:r>
      <w:permEnd w:id="1147481439"/>
      <w:r w:rsidRPr="00EC415B">
        <w:rPr>
          <w:color w:val="auto"/>
          <w:sz w:val="22"/>
          <w:szCs w:val="22"/>
        </w:rPr>
        <w:t xml:space="preserve">За нарушение сроков по замене, доукомплектования, допоставке (пункт </w:t>
      </w:r>
      <w:permStart w:id="23925250" w:edGrp="everyone"/>
      <w:r w:rsidRPr="00EC415B">
        <w:rPr>
          <w:color w:val="auto"/>
          <w:sz w:val="22"/>
          <w:szCs w:val="22"/>
        </w:rPr>
        <w:t>6.</w:t>
      </w:r>
      <w:r w:rsidR="004249E5">
        <w:rPr>
          <w:color w:val="auto"/>
          <w:sz w:val="22"/>
          <w:szCs w:val="22"/>
        </w:rPr>
        <w:t>9</w:t>
      </w:r>
      <w:permEnd w:id="23925250"/>
      <w:r w:rsidRPr="00EC415B">
        <w:rPr>
          <w:color w:val="auto"/>
          <w:sz w:val="22"/>
          <w:szCs w:val="22"/>
        </w:rPr>
        <w:t>. 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622A11" w:rsidRPr="00EC415B" w:rsidRDefault="00622A11" w:rsidP="00622A11">
      <w:pPr>
        <w:ind w:firstLine="708"/>
        <w:jc w:val="both"/>
        <w:rPr>
          <w:color w:val="auto"/>
          <w:sz w:val="22"/>
          <w:szCs w:val="22"/>
        </w:rPr>
      </w:pPr>
      <w:permStart w:id="1278172781" w:edGrp="everyone"/>
      <w:r w:rsidRPr="00EC415B">
        <w:rPr>
          <w:color w:val="auto"/>
          <w:sz w:val="22"/>
          <w:szCs w:val="22"/>
        </w:rPr>
        <w:t xml:space="preserve">7.5. </w:t>
      </w:r>
      <w:permEnd w:id="1278172781"/>
      <w:r w:rsidRPr="00EC415B">
        <w:rPr>
          <w:color w:val="auto"/>
          <w:sz w:val="22"/>
          <w:szCs w:val="22"/>
        </w:rPr>
        <w:t xml:space="preserve">За нарушение сроков по устранению дефектов, замене товара (пункт </w:t>
      </w:r>
      <w:permStart w:id="1920494224" w:edGrp="everyone"/>
      <w:r w:rsidRPr="00EC415B">
        <w:rPr>
          <w:color w:val="auto"/>
          <w:sz w:val="22"/>
          <w:szCs w:val="22"/>
        </w:rPr>
        <w:t xml:space="preserve">5.4. </w:t>
      </w:r>
      <w:permEnd w:id="1920494224"/>
      <w:r w:rsidRPr="00EC415B">
        <w:rPr>
          <w:color w:val="auto"/>
          <w:sz w:val="22"/>
          <w:szCs w:val="22"/>
        </w:rPr>
        <w:t xml:space="preserve">договора) Поставщик выплачивает Покупателю пени в размере </w:t>
      </w:r>
      <w:r w:rsidR="00327BE6" w:rsidRPr="00EC415B">
        <w:rPr>
          <w:color w:val="auto"/>
          <w:sz w:val="22"/>
          <w:szCs w:val="22"/>
        </w:rPr>
        <w:t>0,3</w:t>
      </w:r>
      <w:r w:rsidRPr="00EC415B">
        <w:rPr>
          <w:color w:val="auto"/>
          <w:sz w:val="22"/>
          <w:szCs w:val="22"/>
        </w:rPr>
        <w:t>% от стоимости дефектного, не замененного в срок товара (партии товара), за каждый день просрочки.</w:t>
      </w:r>
    </w:p>
    <w:p w:rsidR="00622A11" w:rsidRPr="00EC415B" w:rsidRDefault="00622A11" w:rsidP="00622A11">
      <w:pPr>
        <w:ind w:firstLine="708"/>
        <w:jc w:val="both"/>
        <w:rPr>
          <w:color w:val="auto"/>
          <w:sz w:val="22"/>
          <w:szCs w:val="22"/>
        </w:rPr>
      </w:pPr>
      <w:permStart w:id="867780066" w:edGrp="everyone"/>
      <w:r w:rsidRPr="00EC415B">
        <w:rPr>
          <w:color w:val="auto"/>
          <w:sz w:val="22"/>
          <w:szCs w:val="22"/>
        </w:rPr>
        <w:t xml:space="preserve">7.6. </w:t>
      </w:r>
      <w:permEnd w:id="867780066"/>
      <w:r w:rsidRPr="00EC415B">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w:t>
      </w:r>
      <w:r w:rsidR="00327BE6" w:rsidRPr="00EC415B">
        <w:rPr>
          <w:color w:val="auto"/>
          <w:sz w:val="22"/>
          <w:szCs w:val="22"/>
        </w:rPr>
        <w:t>0,3</w:t>
      </w:r>
      <w:r w:rsidRPr="00EC415B">
        <w:rPr>
          <w:color w:val="auto"/>
          <w:sz w:val="22"/>
          <w:szCs w:val="22"/>
        </w:rPr>
        <w:t xml:space="preserve">% от стоимости товара, принятого на ответственное хранение, за каждый день ответственного хранения. </w:t>
      </w:r>
    </w:p>
    <w:p w:rsidR="00622A11" w:rsidRPr="00EC415B" w:rsidRDefault="00622A11" w:rsidP="00622A11">
      <w:pPr>
        <w:ind w:firstLine="720"/>
        <w:jc w:val="both"/>
        <w:rPr>
          <w:bCs/>
          <w:sz w:val="22"/>
          <w:szCs w:val="22"/>
        </w:rPr>
      </w:pPr>
      <w:permStart w:id="1061583841" w:edGrp="everyone"/>
      <w:r w:rsidRPr="00EC415B">
        <w:rPr>
          <w:sz w:val="22"/>
          <w:szCs w:val="22"/>
        </w:rPr>
        <w:t xml:space="preserve">7.7. </w:t>
      </w:r>
      <w:permEnd w:id="1061583841"/>
      <w:r w:rsidRPr="00EC415B">
        <w:rPr>
          <w:bCs/>
          <w:sz w:val="22"/>
          <w:szCs w:val="22"/>
        </w:rPr>
        <w:t xml:space="preserve">За несвоевременное представление Поставщиком сопроводительных документов (пункт </w:t>
      </w:r>
      <w:permStart w:id="433006828" w:edGrp="everyone"/>
      <w:r w:rsidRPr="00EC415B">
        <w:rPr>
          <w:bCs/>
          <w:sz w:val="22"/>
          <w:szCs w:val="22"/>
        </w:rPr>
        <w:t xml:space="preserve">2.3. </w:t>
      </w:r>
      <w:permEnd w:id="433006828"/>
      <w:r w:rsidRPr="00EC415B">
        <w:rPr>
          <w:bCs/>
          <w:sz w:val="22"/>
          <w:szCs w:val="22"/>
        </w:rPr>
        <w:t>договора), Поставщик выплачивает Покупателю пени в размене 0,01% от цены договора за каждый день просрочки.</w:t>
      </w:r>
    </w:p>
    <w:p w:rsidR="00622A11" w:rsidRPr="00EC415B" w:rsidRDefault="00622A11" w:rsidP="00622A11">
      <w:pPr>
        <w:ind w:firstLine="708"/>
        <w:jc w:val="both"/>
        <w:rPr>
          <w:color w:val="auto"/>
          <w:sz w:val="22"/>
          <w:szCs w:val="22"/>
        </w:rPr>
      </w:pPr>
      <w:permStart w:id="1574719842" w:edGrp="everyone"/>
      <w:r w:rsidRPr="00EC415B">
        <w:rPr>
          <w:color w:val="auto"/>
          <w:sz w:val="22"/>
          <w:szCs w:val="22"/>
        </w:rPr>
        <w:t xml:space="preserve">7.8. </w:t>
      </w:r>
      <w:permEnd w:id="1574719842"/>
      <w:r w:rsidRPr="00EC415B">
        <w:rPr>
          <w:color w:val="auto"/>
          <w:sz w:val="22"/>
          <w:szCs w:val="22"/>
        </w:rPr>
        <w:t xml:space="preserve">За нарушение сроков исполнения денежных обязательств, предусмотренных настоящим договором (исключая ответственность по пункту </w:t>
      </w:r>
      <w:permStart w:id="1511684536" w:edGrp="everyone"/>
      <w:r w:rsidRPr="00EC415B">
        <w:rPr>
          <w:color w:val="auto"/>
          <w:sz w:val="22"/>
          <w:szCs w:val="22"/>
        </w:rPr>
        <w:t xml:space="preserve">7.3. </w:t>
      </w:r>
      <w:permEnd w:id="1511684536"/>
      <w:r w:rsidRPr="00EC415B">
        <w:rPr>
          <w:color w:val="auto"/>
          <w:sz w:val="22"/>
          <w:szCs w:val="22"/>
        </w:rPr>
        <w:t xml:space="preserve">договора), виновная сторона </w:t>
      </w:r>
      <w:r w:rsidRPr="00EC415B">
        <w:rPr>
          <w:sz w:val="22"/>
          <w:szCs w:val="22"/>
        </w:rPr>
        <w:t>выплачивает другой стороне пени в размере 0,1% от суммы неисполненного в срок денежного обязательства</w:t>
      </w:r>
      <w:r w:rsidRPr="00EC415B">
        <w:rPr>
          <w:color w:val="auto"/>
          <w:sz w:val="22"/>
          <w:szCs w:val="22"/>
        </w:rPr>
        <w:t>, за каждый день просрочки.</w:t>
      </w:r>
    </w:p>
    <w:p w:rsidR="00622A11" w:rsidRPr="00EC415B" w:rsidRDefault="00622A11" w:rsidP="00622A11">
      <w:pPr>
        <w:ind w:firstLine="708"/>
        <w:jc w:val="both"/>
        <w:rPr>
          <w:color w:val="auto"/>
          <w:sz w:val="22"/>
          <w:szCs w:val="22"/>
        </w:rPr>
      </w:pPr>
      <w:permStart w:id="253908470" w:edGrp="everyone"/>
      <w:r w:rsidRPr="00EC415B">
        <w:rPr>
          <w:color w:val="auto"/>
          <w:sz w:val="22"/>
          <w:szCs w:val="22"/>
        </w:rPr>
        <w:t xml:space="preserve">7.9. </w:t>
      </w:r>
      <w:permEnd w:id="253908470"/>
      <w:r w:rsidRPr="00EC415B">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622A11" w:rsidRPr="00EC415B" w:rsidRDefault="00622A11" w:rsidP="00622A11">
      <w:pPr>
        <w:ind w:firstLine="708"/>
        <w:jc w:val="both"/>
        <w:rPr>
          <w:color w:val="auto"/>
          <w:sz w:val="22"/>
          <w:szCs w:val="22"/>
        </w:rPr>
      </w:pPr>
      <w:permStart w:id="996100181" w:edGrp="everyone"/>
      <w:r w:rsidRPr="00EC415B">
        <w:rPr>
          <w:color w:val="auto"/>
          <w:sz w:val="22"/>
          <w:szCs w:val="22"/>
        </w:rPr>
        <w:t xml:space="preserve">7.10. </w:t>
      </w:r>
      <w:permEnd w:id="996100181"/>
      <w:r w:rsidRPr="00EC415B">
        <w:rPr>
          <w:color w:val="auto"/>
          <w:sz w:val="22"/>
          <w:szCs w:val="22"/>
        </w:rPr>
        <w:t xml:space="preserve">Штрафы за простой транспортных средств и финансовые затраты, связанные </w:t>
      </w:r>
      <w:r w:rsidRPr="00EC415B">
        <w:rPr>
          <w:color w:val="auto"/>
          <w:sz w:val="22"/>
          <w:szCs w:val="22"/>
        </w:rPr>
        <w:br/>
        <w:t>с проведением экспертизы по качеству товара, относятся на счет виновной стороны.</w:t>
      </w:r>
    </w:p>
    <w:p w:rsidR="00622A11" w:rsidRPr="00EC415B" w:rsidRDefault="00622A11" w:rsidP="00622A11">
      <w:pPr>
        <w:ind w:firstLine="708"/>
        <w:jc w:val="both"/>
        <w:rPr>
          <w:color w:val="auto"/>
          <w:sz w:val="22"/>
          <w:szCs w:val="22"/>
        </w:rPr>
      </w:pPr>
      <w:permStart w:id="1015439654" w:edGrp="everyone"/>
      <w:r w:rsidRPr="00EC415B">
        <w:rPr>
          <w:color w:val="auto"/>
          <w:sz w:val="22"/>
          <w:szCs w:val="22"/>
        </w:rPr>
        <w:t xml:space="preserve">7.11. </w:t>
      </w:r>
      <w:permEnd w:id="1015439654"/>
      <w:r w:rsidRPr="00EC415B">
        <w:rPr>
          <w:color w:val="auto"/>
          <w:sz w:val="22"/>
          <w:szCs w:val="22"/>
        </w:rPr>
        <w:t>Убытки возмещаются виновной стороной сверх неустойки (штрафа, пени).</w:t>
      </w:r>
    </w:p>
    <w:p w:rsidR="00622A11" w:rsidRPr="00EC415B" w:rsidRDefault="00622A11" w:rsidP="00622A11">
      <w:pPr>
        <w:ind w:firstLine="708"/>
        <w:jc w:val="both"/>
        <w:rPr>
          <w:color w:val="auto"/>
          <w:sz w:val="22"/>
          <w:szCs w:val="22"/>
        </w:rPr>
      </w:pPr>
      <w:permStart w:id="1537283822" w:edGrp="everyone"/>
      <w:r w:rsidRPr="00EC415B">
        <w:rPr>
          <w:color w:val="auto"/>
          <w:sz w:val="22"/>
          <w:szCs w:val="22"/>
        </w:rPr>
        <w:t xml:space="preserve">7.12. </w:t>
      </w:r>
      <w:permEnd w:id="1537283822"/>
      <w:r w:rsidRPr="00EC415B">
        <w:rPr>
          <w:color w:val="auto"/>
          <w:sz w:val="22"/>
          <w:szCs w:val="22"/>
        </w:rPr>
        <w:t xml:space="preserve">Требование о возмещении убытков и уплате неустойки должно быть предъявлено </w:t>
      </w:r>
      <w:r w:rsidRPr="00EC415B">
        <w:rPr>
          <w:color w:val="auto"/>
          <w:sz w:val="22"/>
          <w:szCs w:val="22"/>
        </w:rPr>
        <w:br/>
        <w:t xml:space="preserve">в письменной форме. </w:t>
      </w:r>
    </w:p>
    <w:p w:rsidR="00622A11" w:rsidRDefault="00622A11" w:rsidP="00622A11">
      <w:pPr>
        <w:ind w:firstLine="708"/>
        <w:jc w:val="both"/>
        <w:rPr>
          <w:color w:val="auto"/>
          <w:sz w:val="22"/>
          <w:szCs w:val="22"/>
        </w:rPr>
      </w:pPr>
      <w:permStart w:id="683674288" w:edGrp="everyone"/>
      <w:r w:rsidRPr="00EC415B">
        <w:rPr>
          <w:color w:val="auto"/>
          <w:sz w:val="22"/>
          <w:szCs w:val="22"/>
        </w:rPr>
        <w:t xml:space="preserve">7.13. </w:t>
      </w:r>
      <w:permEnd w:id="683674288"/>
      <w:r w:rsidRPr="00EC415B">
        <w:rPr>
          <w:color w:val="auto"/>
          <w:sz w:val="22"/>
          <w:szCs w:val="22"/>
        </w:rPr>
        <w:t xml:space="preserve">Возмещение убытков и (или) уплата неустойки не освобождают Стороны </w:t>
      </w:r>
      <w:r w:rsidRPr="00EC415B">
        <w:rPr>
          <w:color w:val="auto"/>
          <w:sz w:val="22"/>
          <w:szCs w:val="22"/>
        </w:rPr>
        <w:br/>
        <w:t>от выполнения возложенных на них обязательств по настоящему договору.</w:t>
      </w:r>
    </w:p>
    <w:p w:rsidR="002D7629" w:rsidRDefault="002D7629" w:rsidP="002D7629">
      <w:pPr>
        <w:ind w:firstLine="708"/>
        <w:jc w:val="both"/>
        <w:rPr>
          <w:sz w:val="22"/>
          <w:szCs w:val="22"/>
        </w:rPr>
      </w:pPr>
      <w:permStart w:id="354486028" w:edGrp="everyone"/>
      <w:r>
        <w:rPr>
          <w:color w:val="auto"/>
          <w:sz w:val="22"/>
          <w:szCs w:val="22"/>
        </w:rPr>
        <w:t>7</w:t>
      </w:r>
      <w:r w:rsidRPr="002D7629">
        <w:rPr>
          <w:color w:val="auto"/>
          <w:sz w:val="22"/>
          <w:szCs w:val="22"/>
        </w:rPr>
        <w:t>.</w:t>
      </w:r>
      <w:r>
        <w:rPr>
          <w:color w:val="auto"/>
          <w:sz w:val="22"/>
          <w:szCs w:val="22"/>
        </w:rPr>
        <w:t>14</w:t>
      </w:r>
      <w:r w:rsidRPr="002D7629">
        <w:rPr>
          <w:color w:val="auto"/>
          <w:sz w:val="22"/>
          <w:szCs w:val="22"/>
        </w:rPr>
        <w:t>.</w:t>
      </w:r>
      <w:permEnd w:id="354486028"/>
      <w:r w:rsidRPr="002D7629">
        <w:rPr>
          <w:color w:val="auto"/>
          <w:sz w:val="22"/>
          <w:szCs w:val="22"/>
        </w:rPr>
        <w:t xml:space="preserve"> </w:t>
      </w:r>
      <w:r>
        <w:rPr>
          <w:sz w:val="22"/>
          <w:szCs w:val="22"/>
        </w:rPr>
        <w:t>В</w:t>
      </w:r>
      <w:r w:rsidRPr="002D7629">
        <w:rPr>
          <w:sz w:val="22"/>
          <w:szCs w:val="22"/>
        </w:rPr>
        <w:t xml:space="preserve"> случае</w:t>
      </w:r>
      <w:proofErr w:type="gramStart"/>
      <w:r w:rsidRPr="002D7629">
        <w:rPr>
          <w:sz w:val="22"/>
          <w:szCs w:val="22"/>
        </w:rPr>
        <w:t>,</w:t>
      </w:r>
      <w:proofErr w:type="gramEnd"/>
      <w:r w:rsidRPr="002D7629">
        <w:rPr>
          <w:sz w:val="22"/>
          <w:szCs w:val="22"/>
        </w:rPr>
        <w:t xml:space="preserve"> если Поставщик допустит существенную просрочку исполнения обязательств по поставке Товара</w:t>
      </w:r>
      <w:r>
        <w:rPr>
          <w:sz w:val="22"/>
          <w:szCs w:val="22"/>
        </w:rPr>
        <w:t>,</w:t>
      </w:r>
      <w:r w:rsidRPr="002D7629">
        <w:rPr>
          <w:sz w:val="22"/>
          <w:szCs w:val="22"/>
        </w:rPr>
        <w:t xml:space="preserve"> Покупатель вправе в одностороннем внесудебном порядке отказаться от исполнения настоящего Договора без </w:t>
      </w:r>
      <w:r>
        <w:rPr>
          <w:sz w:val="22"/>
          <w:szCs w:val="22"/>
        </w:rPr>
        <w:t>возмещения Поставщику убытков, причиненных расторжением настоящего Договора</w:t>
      </w:r>
      <w:r w:rsidRPr="002D7629">
        <w:rPr>
          <w:sz w:val="22"/>
          <w:szCs w:val="22"/>
        </w:rPr>
        <w:t xml:space="preserve">. </w:t>
      </w:r>
      <w:proofErr w:type="gramStart"/>
      <w:r w:rsidRPr="002D7629">
        <w:rPr>
          <w:sz w:val="22"/>
          <w:szCs w:val="22"/>
        </w:rPr>
        <w:t xml:space="preserve">Под существенной в настоящем пункте понимается просрочка Поставщиком исполнения обязательств по поставке Товара на срок более </w:t>
      </w:r>
      <w:permStart w:id="290274845" w:edGrp="everyone"/>
      <w:r w:rsidR="00226E58">
        <w:rPr>
          <w:sz w:val="22"/>
          <w:szCs w:val="22"/>
        </w:rPr>
        <w:t>15</w:t>
      </w:r>
      <w:r w:rsidRPr="002D7629">
        <w:rPr>
          <w:sz w:val="22"/>
          <w:szCs w:val="22"/>
        </w:rPr>
        <w:t xml:space="preserve"> (</w:t>
      </w:r>
      <w:r w:rsidR="00226E58">
        <w:rPr>
          <w:sz w:val="22"/>
          <w:szCs w:val="22"/>
        </w:rPr>
        <w:t>пятнадцать</w:t>
      </w:r>
      <w:r w:rsidRPr="002D7629">
        <w:rPr>
          <w:sz w:val="22"/>
          <w:szCs w:val="22"/>
        </w:rPr>
        <w:t>)</w:t>
      </w:r>
      <w:permEnd w:id="290274845"/>
      <w:r w:rsidRPr="002D7629">
        <w:rPr>
          <w:sz w:val="22"/>
          <w:szCs w:val="22"/>
        </w:rPr>
        <w:t xml:space="preserve"> календарных дней. </w:t>
      </w:r>
      <w:proofErr w:type="gramEnd"/>
    </w:p>
    <w:p w:rsidR="002D7629" w:rsidRDefault="002D7629" w:rsidP="002D7629">
      <w:pPr>
        <w:ind w:firstLine="708"/>
        <w:jc w:val="both"/>
        <w:rPr>
          <w:sz w:val="22"/>
          <w:szCs w:val="22"/>
        </w:rPr>
      </w:pPr>
      <w:r w:rsidRPr="002D7629">
        <w:rPr>
          <w:sz w:val="22"/>
          <w:szCs w:val="22"/>
        </w:rPr>
        <w:t xml:space="preserve">В указанном случае, договор считается расторгнутым </w:t>
      </w:r>
      <w:proofErr w:type="gramStart"/>
      <w:r w:rsidRPr="002D7629">
        <w:rPr>
          <w:sz w:val="22"/>
          <w:szCs w:val="22"/>
        </w:rPr>
        <w:t>с даты получения</w:t>
      </w:r>
      <w:proofErr w:type="gramEnd"/>
      <w:r w:rsidRPr="002D7629">
        <w:rPr>
          <w:sz w:val="22"/>
          <w:szCs w:val="22"/>
        </w:rPr>
        <w:t xml:space="preserve"> Поставщиком уведомления Покупателя об одностороннем отказе от исполнения </w:t>
      </w:r>
      <w:r>
        <w:rPr>
          <w:sz w:val="22"/>
          <w:szCs w:val="22"/>
        </w:rPr>
        <w:t xml:space="preserve">настоящего </w:t>
      </w:r>
      <w:r w:rsidRPr="002D7629">
        <w:rPr>
          <w:sz w:val="22"/>
          <w:szCs w:val="22"/>
        </w:rPr>
        <w:t>Договора.</w:t>
      </w:r>
    </w:p>
    <w:p w:rsidR="00622A11" w:rsidRDefault="00FC79E7" w:rsidP="00226E58">
      <w:pPr>
        <w:ind w:firstLine="708"/>
        <w:jc w:val="both"/>
        <w:rPr>
          <w:sz w:val="22"/>
          <w:szCs w:val="22"/>
        </w:rPr>
      </w:pPr>
      <w:permStart w:id="935749653" w:edGrp="everyone"/>
      <w:r w:rsidRPr="00FC79E7">
        <w:rPr>
          <w:sz w:val="22"/>
          <w:szCs w:val="22"/>
        </w:rPr>
        <w:t xml:space="preserve">7.15. </w:t>
      </w:r>
      <w:permEnd w:id="935749653"/>
      <w:r w:rsidRPr="00FC79E7">
        <w:rPr>
          <w:sz w:val="22"/>
          <w:szCs w:val="22"/>
        </w:rPr>
        <w:t>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226E58" w:rsidRPr="00226E58" w:rsidRDefault="00226E58" w:rsidP="00226E58">
      <w:pPr>
        <w:ind w:firstLine="708"/>
        <w:jc w:val="both"/>
        <w:rPr>
          <w:sz w:val="22"/>
          <w:szCs w:val="22"/>
        </w:rPr>
      </w:pPr>
    </w:p>
    <w:p w:rsidR="00622A11" w:rsidRPr="00EC415B" w:rsidRDefault="00226E58" w:rsidP="00622A11">
      <w:pPr>
        <w:jc w:val="center"/>
        <w:rPr>
          <w:sz w:val="22"/>
          <w:szCs w:val="22"/>
        </w:rPr>
      </w:pPr>
      <w:permStart w:id="1150970418" w:edGrp="everyone"/>
      <w:r>
        <w:rPr>
          <w:bCs/>
          <w:sz w:val="22"/>
          <w:szCs w:val="22"/>
        </w:rPr>
        <w:t>8</w:t>
      </w:r>
      <w:r w:rsidR="00622A11" w:rsidRPr="00EC415B">
        <w:rPr>
          <w:bCs/>
          <w:sz w:val="22"/>
          <w:szCs w:val="22"/>
        </w:rPr>
        <w:t xml:space="preserve">. </w:t>
      </w:r>
      <w:permEnd w:id="1150970418"/>
      <w:r w:rsidR="00622A11" w:rsidRPr="00EC415B">
        <w:rPr>
          <w:bCs/>
          <w:sz w:val="22"/>
          <w:szCs w:val="22"/>
        </w:rPr>
        <w:t>Разрешение споров</w:t>
      </w:r>
      <w:r w:rsidR="00993CCE">
        <w:rPr>
          <w:bCs/>
          <w:sz w:val="22"/>
          <w:szCs w:val="22"/>
        </w:rPr>
        <w:t>.</w:t>
      </w:r>
    </w:p>
    <w:p w:rsidR="00622A11" w:rsidRPr="00EC415B" w:rsidRDefault="00226E58" w:rsidP="00622A11">
      <w:pPr>
        <w:ind w:firstLine="708"/>
        <w:jc w:val="both"/>
        <w:rPr>
          <w:sz w:val="22"/>
          <w:szCs w:val="22"/>
        </w:rPr>
      </w:pPr>
      <w:permStart w:id="512916255" w:edGrp="everyone"/>
      <w:r>
        <w:rPr>
          <w:sz w:val="22"/>
          <w:szCs w:val="22"/>
        </w:rPr>
        <w:t>8</w:t>
      </w:r>
      <w:r w:rsidR="00622A11" w:rsidRPr="00EC415B">
        <w:rPr>
          <w:sz w:val="22"/>
          <w:szCs w:val="22"/>
        </w:rPr>
        <w:t xml:space="preserve">.1. </w:t>
      </w:r>
      <w:permEnd w:id="512916255"/>
      <w:r w:rsidR="00622A11" w:rsidRPr="00EC415B">
        <w:rPr>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622A11" w:rsidRPr="00EC415B" w:rsidRDefault="00226E58" w:rsidP="00622A11">
      <w:pPr>
        <w:ind w:firstLine="708"/>
        <w:jc w:val="both"/>
        <w:rPr>
          <w:sz w:val="22"/>
          <w:szCs w:val="22"/>
        </w:rPr>
      </w:pPr>
      <w:permStart w:id="738882782" w:edGrp="everyone"/>
      <w:r>
        <w:rPr>
          <w:sz w:val="22"/>
          <w:szCs w:val="22"/>
        </w:rPr>
        <w:t>8</w:t>
      </w:r>
      <w:r w:rsidR="00622A11" w:rsidRPr="00EC415B">
        <w:rPr>
          <w:sz w:val="22"/>
          <w:szCs w:val="22"/>
        </w:rPr>
        <w:t xml:space="preserve">.2. </w:t>
      </w:r>
      <w:permEnd w:id="738882782"/>
      <w:r w:rsidR="00622A11" w:rsidRPr="00EC415B">
        <w:rPr>
          <w:sz w:val="22"/>
          <w:szCs w:val="22"/>
        </w:rPr>
        <w:t>Досудебный (претензионный) порядок урегулирования спора по настоящему договору обязателен.</w:t>
      </w:r>
    </w:p>
    <w:p w:rsidR="00622A11" w:rsidRPr="00EC415B" w:rsidRDefault="00226E58" w:rsidP="00622A11">
      <w:pPr>
        <w:ind w:firstLine="708"/>
        <w:jc w:val="both"/>
        <w:rPr>
          <w:sz w:val="22"/>
          <w:szCs w:val="22"/>
        </w:rPr>
      </w:pPr>
      <w:permStart w:id="211822464" w:edGrp="everyone"/>
      <w:r>
        <w:rPr>
          <w:sz w:val="22"/>
          <w:szCs w:val="22"/>
        </w:rPr>
        <w:t>8</w:t>
      </w:r>
      <w:r w:rsidR="00622A11" w:rsidRPr="00EC415B">
        <w:rPr>
          <w:sz w:val="22"/>
          <w:szCs w:val="22"/>
        </w:rPr>
        <w:t xml:space="preserve">.3. </w:t>
      </w:r>
      <w:permEnd w:id="211822464"/>
      <w:r w:rsidR="00622A11" w:rsidRPr="00EC415B">
        <w:rPr>
          <w:sz w:val="22"/>
          <w:szCs w:val="22"/>
        </w:rPr>
        <w:t xml:space="preserve">Претензии должны быть заявлены в письменной форме. </w:t>
      </w:r>
    </w:p>
    <w:p w:rsidR="00622A11" w:rsidRPr="00EC415B" w:rsidRDefault="00226E58" w:rsidP="00622A11">
      <w:pPr>
        <w:ind w:firstLine="708"/>
        <w:jc w:val="both"/>
        <w:rPr>
          <w:color w:val="auto"/>
          <w:sz w:val="22"/>
          <w:szCs w:val="22"/>
        </w:rPr>
      </w:pPr>
      <w:permStart w:id="1116766044" w:edGrp="everyone"/>
      <w:r>
        <w:rPr>
          <w:sz w:val="22"/>
          <w:szCs w:val="22"/>
        </w:rPr>
        <w:t>8</w:t>
      </w:r>
      <w:r w:rsidR="00622A11" w:rsidRPr="00EC415B">
        <w:rPr>
          <w:sz w:val="22"/>
          <w:szCs w:val="22"/>
        </w:rPr>
        <w:t xml:space="preserve">.4. </w:t>
      </w:r>
      <w:permEnd w:id="1116766044"/>
      <w:r w:rsidR="00622A11" w:rsidRPr="00EC415B">
        <w:rPr>
          <w:sz w:val="22"/>
          <w:szCs w:val="22"/>
        </w:rPr>
        <w:t xml:space="preserve">Сторона, получившая претензию, должна рассмотреть ее и дать ответ по </w:t>
      </w:r>
      <w:r w:rsidR="00622A11" w:rsidRPr="00EC415B">
        <w:rPr>
          <w:color w:val="auto"/>
          <w:sz w:val="22"/>
          <w:szCs w:val="22"/>
        </w:rPr>
        <w:t>существу заявленных в ней требований в течение 15 (пятнадцати) рабочих дней со дня получения претензии.</w:t>
      </w:r>
    </w:p>
    <w:p w:rsidR="00622A11" w:rsidRPr="00EC415B" w:rsidRDefault="00226E58" w:rsidP="00622A11">
      <w:pPr>
        <w:ind w:firstLine="708"/>
        <w:jc w:val="both"/>
        <w:rPr>
          <w:color w:val="auto"/>
          <w:sz w:val="22"/>
          <w:szCs w:val="22"/>
        </w:rPr>
      </w:pPr>
      <w:permStart w:id="1546209934" w:edGrp="everyone"/>
      <w:r>
        <w:rPr>
          <w:color w:val="auto"/>
          <w:sz w:val="22"/>
          <w:szCs w:val="22"/>
        </w:rPr>
        <w:t>8</w:t>
      </w:r>
      <w:r w:rsidR="00622A11" w:rsidRPr="00EC415B">
        <w:rPr>
          <w:color w:val="auto"/>
          <w:sz w:val="22"/>
          <w:szCs w:val="22"/>
        </w:rPr>
        <w:t xml:space="preserve">.5. </w:t>
      </w:r>
      <w:permEnd w:id="1546209934"/>
      <w:r w:rsidR="00622A11" w:rsidRPr="00EC415B">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622A11" w:rsidRPr="00EC415B" w:rsidRDefault="00622A11" w:rsidP="00622A11">
      <w:pPr>
        <w:tabs>
          <w:tab w:val="left" w:pos="1500"/>
          <w:tab w:val="center" w:pos="4677"/>
        </w:tabs>
        <w:jc w:val="center"/>
        <w:rPr>
          <w:color w:val="auto"/>
          <w:sz w:val="22"/>
          <w:szCs w:val="22"/>
        </w:rPr>
      </w:pPr>
    </w:p>
    <w:p w:rsidR="00622A11" w:rsidRPr="00EC415B" w:rsidRDefault="00226E58" w:rsidP="00622A11">
      <w:pPr>
        <w:tabs>
          <w:tab w:val="left" w:pos="1500"/>
          <w:tab w:val="center" w:pos="4677"/>
        </w:tabs>
        <w:jc w:val="center"/>
        <w:rPr>
          <w:color w:val="auto"/>
          <w:sz w:val="22"/>
          <w:szCs w:val="22"/>
        </w:rPr>
      </w:pPr>
      <w:permStart w:id="474572373" w:edGrp="everyone"/>
      <w:r>
        <w:rPr>
          <w:color w:val="auto"/>
          <w:sz w:val="22"/>
          <w:szCs w:val="22"/>
        </w:rPr>
        <w:t>9</w:t>
      </w:r>
      <w:r w:rsidR="00622A11" w:rsidRPr="00EC415B">
        <w:rPr>
          <w:color w:val="auto"/>
          <w:sz w:val="22"/>
          <w:szCs w:val="22"/>
        </w:rPr>
        <w:t xml:space="preserve">. </w:t>
      </w:r>
      <w:permEnd w:id="474572373"/>
      <w:r w:rsidR="00622A11" w:rsidRPr="00EC415B">
        <w:rPr>
          <w:color w:val="auto"/>
          <w:sz w:val="22"/>
          <w:szCs w:val="22"/>
        </w:rPr>
        <w:t>Обстоятельства непреодолимой силы.</w:t>
      </w:r>
    </w:p>
    <w:p w:rsidR="00622A11" w:rsidRPr="00EC415B" w:rsidRDefault="00226E58" w:rsidP="00622A11">
      <w:pPr>
        <w:ind w:firstLine="708"/>
        <w:jc w:val="both"/>
        <w:rPr>
          <w:color w:val="auto"/>
          <w:sz w:val="22"/>
          <w:szCs w:val="22"/>
        </w:rPr>
      </w:pPr>
      <w:permStart w:id="1785620015" w:edGrp="everyone"/>
      <w:r>
        <w:rPr>
          <w:color w:val="auto"/>
          <w:sz w:val="22"/>
          <w:szCs w:val="22"/>
        </w:rPr>
        <w:t>9</w:t>
      </w:r>
      <w:r w:rsidR="00622A11" w:rsidRPr="00EC415B">
        <w:rPr>
          <w:color w:val="auto"/>
          <w:sz w:val="22"/>
          <w:szCs w:val="22"/>
        </w:rPr>
        <w:t xml:space="preserve">.1. </w:t>
      </w:r>
      <w:permEnd w:id="1785620015"/>
      <w:r w:rsidR="00622A11" w:rsidRPr="00EC415B">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22A11" w:rsidRPr="00EC415B" w:rsidRDefault="00622A11" w:rsidP="00622A11">
      <w:pPr>
        <w:jc w:val="both"/>
        <w:rPr>
          <w:color w:val="auto"/>
          <w:sz w:val="22"/>
          <w:szCs w:val="22"/>
        </w:rPr>
      </w:pPr>
      <w:r w:rsidRPr="00EC415B">
        <w:rPr>
          <w:color w:val="auto"/>
          <w:sz w:val="22"/>
          <w:szCs w:val="22"/>
        </w:rPr>
        <w:lastRenderedPageBreak/>
        <w:tab/>
      </w:r>
      <w:permStart w:id="554583008" w:edGrp="everyone"/>
      <w:r w:rsidR="00226E58">
        <w:rPr>
          <w:color w:val="auto"/>
          <w:sz w:val="22"/>
          <w:szCs w:val="22"/>
        </w:rPr>
        <w:t>9</w:t>
      </w:r>
      <w:r w:rsidRPr="00EC415B">
        <w:rPr>
          <w:color w:val="auto"/>
          <w:sz w:val="22"/>
          <w:szCs w:val="22"/>
        </w:rPr>
        <w:t xml:space="preserve">.2. </w:t>
      </w:r>
      <w:permEnd w:id="554583008"/>
      <w:r w:rsidRPr="00EC415B">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622A11" w:rsidRPr="00EC415B" w:rsidRDefault="00622A11" w:rsidP="00622A11">
      <w:pPr>
        <w:jc w:val="both"/>
        <w:rPr>
          <w:color w:val="auto"/>
          <w:sz w:val="22"/>
          <w:szCs w:val="22"/>
        </w:rPr>
      </w:pPr>
      <w:r w:rsidRPr="00EC415B">
        <w:rPr>
          <w:color w:val="auto"/>
          <w:sz w:val="22"/>
          <w:szCs w:val="22"/>
        </w:rPr>
        <w:tab/>
      </w:r>
      <w:permStart w:id="1846564078" w:edGrp="everyone"/>
      <w:r w:rsidR="00226E58">
        <w:rPr>
          <w:color w:val="auto"/>
          <w:sz w:val="22"/>
          <w:szCs w:val="22"/>
        </w:rPr>
        <w:t>9</w:t>
      </w:r>
      <w:r w:rsidRPr="00EC415B">
        <w:rPr>
          <w:color w:val="auto"/>
          <w:sz w:val="22"/>
          <w:szCs w:val="22"/>
        </w:rPr>
        <w:t xml:space="preserve">.3. </w:t>
      </w:r>
      <w:permEnd w:id="1846564078"/>
      <w:r w:rsidRPr="00EC415B">
        <w:rPr>
          <w:color w:val="auto"/>
          <w:sz w:val="22"/>
          <w:szCs w:val="22"/>
        </w:rPr>
        <w:t xml:space="preserve">Сторона, ссылающаяся на обстоятельства непреодолимой силы, обязана не позднее </w:t>
      </w:r>
      <w:r w:rsidRPr="00EC415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622A11" w:rsidRPr="00EC415B" w:rsidRDefault="00622A11" w:rsidP="00622A11">
      <w:pPr>
        <w:jc w:val="both"/>
        <w:rPr>
          <w:color w:val="auto"/>
          <w:sz w:val="22"/>
          <w:szCs w:val="22"/>
        </w:rPr>
      </w:pPr>
      <w:r w:rsidRPr="00EC415B">
        <w:rPr>
          <w:color w:val="auto"/>
          <w:sz w:val="22"/>
          <w:szCs w:val="22"/>
        </w:rPr>
        <w:tab/>
      </w:r>
      <w:permStart w:id="195374453" w:edGrp="everyone"/>
      <w:r w:rsidR="00226E58">
        <w:rPr>
          <w:color w:val="auto"/>
          <w:sz w:val="22"/>
          <w:szCs w:val="22"/>
        </w:rPr>
        <w:t>9</w:t>
      </w:r>
      <w:r w:rsidRPr="00EC415B">
        <w:rPr>
          <w:color w:val="auto"/>
          <w:sz w:val="22"/>
          <w:szCs w:val="22"/>
        </w:rPr>
        <w:t xml:space="preserve">.4. </w:t>
      </w:r>
      <w:permEnd w:id="195374453"/>
      <w:r w:rsidRPr="00EC415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622A11" w:rsidRPr="00EC415B" w:rsidRDefault="00622A11" w:rsidP="00622A11">
      <w:pPr>
        <w:jc w:val="both"/>
        <w:rPr>
          <w:color w:val="auto"/>
          <w:sz w:val="22"/>
          <w:szCs w:val="22"/>
        </w:rPr>
      </w:pPr>
    </w:p>
    <w:p w:rsidR="00622A11" w:rsidRPr="00EC415B" w:rsidRDefault="00226E58" w:rsidP="00622A11">
      <w:pPr>
        <w:jc w:val="center"/>
        <w:rPr>
          <w:sz w:val="22"/>
          <w:szCs w:val="22"/>
        </w:rPr>
      </w:pPr>
      <w:permStart w:id="409761643" w:edGrp="everyone"/>
      <w:r>
        <w:rPr>
          <w:color w:val="auto"/>
          <w:kern w:val="28"/>
          <w:sz w:val="22"/>
          <w:szCs w:val="22"/>
        </w:rPr>
        <w:t>10</w:t>
      </w:r>
      <w:r w:rsidR="00622A11" w:rsidRPr="00EC415B">
        <w:rPr>
          <w:color w:val="auto"/>
          <w:kern w:val="28"/>
          <w:sz w:val="22"/>
          <w:szCs w:val="22"/>
        </w:rPr>
        <w:t xml:space="preserve">. </w:t>
      </w:r>
      <w:permEnd w:id="409761643"/>
      <w:r w:rsidR="00622A11" w:rsidRPr="00EC415B">
        <w:rPr>
          <w:color w:val="auto"/>
          <w:kern w:val="28"/>
          <w:sz w:val="22"/>
          <w:szCs w:val="22"/>
        </w:rPr>
        <w:t>Антикоррупционная оговорка.</w:t>
      </w:r>
    </w:p>
    <w:p w:rsidR="0087528F" w:rsidRPr="0087528F" w:rsidRDefault="00226E58" w:rsidP="0087528F">
      <w:pPr>
        <w:ind w:firstLine="709"/>
        <w:jc w:val="both"/>
        <w:rPr>
          <w:color w:val="auto"/>
          <w:kern w:val="28"/>
          <w:sz w:val="22"/>
          <w:szCs w:val="22"/>
        </w:rPr>
      </w:pPr>
      <w:permStart w:id="1199184198" w:edGrp="everyone"/>
      <w:r>
        <w:rPr>
          <w:color w:val="auto"/>
          <w:kern w:val="28"/>
          <w:sz w:val="22"/>
          <w:szCs w:val="22"/>
        </w:rPr>
        <w:t>10</w:t>
      </w:r>
      <w:r w:rsidR="0087528F" w:rsidRPr="0087528F">
        <w:rPr>
          <w:color w:val="auto"/>
          <w:kern w:val="28"/>
          <w:sz w:val="22"/>
          <w:szCs w:val="22"/>
        </w:rPr>
        <w:t xml:space="preserve">.1. </w:t>
      </w:r>
      <w:permEnd w:id="1199184198"/>
      <w:r w:rsidR="0087528F" w:rsidRPr="0087528F">
        <w:rPr>
          <w:color w:val="auto"/>
          <w:kern w:val="28"/>
          <w:sz w:val="22"/>
          <w:szCs w:val="22"/>
        </w:rPr>
        <w:t xml:space="preserve"> Поставщику известно о том, что Покупатель</w:t>
      </w:r>
      <w:r w:rsidR="0087528F" w:rsidRPr="0087528F">
        <w:rPr>
          <w:i/>
          <w:color w:val="auto"/>
          <w:kern w:val="28"/>
          <w:sz w:val="22"/>
          <w:szCs w:val="22"/>
        </w:rPr>
        <w:t xml:space="preserve"> </w:t>
      </w:r>
      <w:r w:rsidR="0087528F" w:rsidRPr="0087528F">
        <w:rPr>
          <w:color w:val="auto"/>
          <w:kern w:val="28"/>
          <w:sz w:val="22"/>
          <w:szCs w:val="22"/>
        </w:rPr>
        <w:t>ведет антикоррупционную политику и развивает не допускающую коррупционных проявлений культуру.</w:t>
      </w:r>
    </w:p>
    <w:p w:rsidR="0087528F" w:rsidRPr="0087528F" w:rsidRDefault="00226E58" w:rsidP="0087528F">
      <w:pPr>
        <w:ind w:firstLine="709"/>
        <w:jc w:val="both"/>
        <w:rPr>
          <w:color w:val="auto"/>
          <w:kern w:val="28"/>
          <w:sz w:val="22"/>
          <w:szCs w:val="22"/>
        </w:rPr>
      </w:pPr>
      <w:permStart w:id="1428053200" w:edGrp="everyone"/>
      <w:r>
        <w:rPr>
          <w:color w:val="auto"/>
          <w:kern w:val="28"/>
          <w:sz w:val="22"/>
          <w:szCs w:val="22"/>
        </w:rPr>
        <w:t>10</w:t>
      </w:r>
      <w:r w:rsidR="0087528F" w:rsidRPr="0087528F">
        <w:rPr>
          <w:color w:val="auto"/>
          <w:kern w:val="28"/>
          <w:sz w:val="22"/>
          <w:szCs w:val="22"/>
        </w:rPr>
        <w:t xml:space="preserve">.2. </w:t>
      </w:r>
      <w:permEnd w:id="1428053200"/>
      <w:proofErr w:type="gramStart"/>
      <w:r w:rsidR="0087528F" w:rsidRPr="0087528F">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7528F" w:rsidRPr="0087528F" w:rsidRDefault="0087528F" w:rsidP="0087528F">
      <w:pPr>
        <w:ind w:firstLine="709"/>
        <w:jc w:val="both"/>
        <w:rPr>
          <w:color w:val="auto"/>
          <w:kern w:val="28"/>
          <w:sz w:val="22"/>
          <w:szCs w:val="22"/>
        </w:rPr>
      </w:pPr>
      <w:proofErr w:type="gramStart"/>
      <w:r w:rsidRPr="0087528F">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7528F" w:rsidRPr="0087528F" w:rsidRDefault="0087528F" w:rsidP="0087528F">
      <w:pPr>
        <w:ind w:firstLine="709"/>
        <w:jc w:val="both"/>
        <w:rPr>
          <w:color w:val="auto"/>
          <w:kern w:val="28"/>
          <w:sz w:val="22"/>
          <w:szCs w:val="22"/>
        </w:rPr>
      </w:pPr>
      <w:proofErr w:type="gramStart"/>
      <w:r w:rsidRPr="0087528F">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87528F">
        <w:rPr>
          <w:color w:val="auto"/>
          <w:kern w:val="28"/>
          <w:sz w:val="22"/>
          <w:szCs w:val="22"/>
          <w:lang w:val="en-US"/>
        </w:rPr>
        <w:t> </w:t>
      </w:r>
      <w:r w:rsidRPr="0087528F">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87528F" w:rsidRPr="0087528F" w:rsidRDefault="0087528F" w:rsidP="0087528F">
      <w:pPr>
        <w:ind w:firstLine="709"/>
        <w:jc w:val="both"/>
        <w:rPr>
          <w:color w:val="auto"/>
          <w:kern w:val="28"/>
          <w:sz w:val="22"/>
          <w:szCs w:val="22"/>
        </w:rPr>
      </w:pPr>
      <w:r w:rsidRPr="0087528F">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предоставление неоправданных преимуществ по сравнению с другими контрагентами;</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предоставление каких-либо гарантий;</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ускорение существующих процедур;</w:t>
      </w:r>
    </w:p>
    <w:p w:rsidR="0087528F" w:rsidRPr="0087528F" w:rsidRDefault="0087528F" w:rsidP="0087528F">
      <w:pPr>
        <w:numPr>
          <w:ilvl w:val="0"/>
          <w:numId w:val="14"/>
        </w:numPr>
        <w:tabs>
          <w:tab w:val="num" w:pos="0"/>
        </w:tabs>
        <w:ind w:firstLine="709"/>
        <w:jc w:val="both"/>
        <w:rPr>
          <w:color w:val="auto"/>
          <w:kern w:val="28"/>
          <w:sz w:val="22"/>
          <w:szCs w:val="22"/>
        </w:rPr>
      </w:pPr>
      <w:r w:rsidRPr="0087528F">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87528F" w:rsidRPr="0087528F" w:rsidRDefault="0087528F" w:rsidP="0087528F">
      <w:pPr>
        <w:ind w:firstLine="709"/>
        <w:jc w:val="both"/>
        <w:rPr>
          <w:color w:val="auto"/>
          <w:kern w:val="28"/>
          <w:sz w:val="22"/>
          <w:szCs w:val="22"/>
        </w:rPr>
      </w:pPr>
      <w:r w:rsidRPr="0087528F">
        <w:rPr>
          <w:color w:val="auto"/>
          <w:kern w:val="28"/>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7528F">
        <w:rPr>
          <w:b/>
          <w:bCs/>
          <w:color w:val="auto"/>
          <w:kern w:val="28"/>
          <w:sz w:val="22"/>
          <w:szCs w:val="22"/>
        </w:rPr>
        <w:t xml:space="preserve"> </w:t>
      </w:r>
      <w:r w:rsidRPr="0087528F">
        <w:rPr>
          <w:bCs/>
          <w:color w:val="auto"/>
          <w:kern w:val="28"/>
          <w:sz w:val="22"/>
          <w:szCs w:val="22"/>
        </w:rPr>
        <w:t xml:space="preserve">Это подтверждение должно быть направлено в течение десяти рабочих дней </w:t>
      </w:r>
      <w:proofErr w:type="gramStart"/>
      <w:r w:rsidRPr="0087528F">
        <w:rPr>
          <w:bCs/>
          <w:color w:val="auto"/>
          <w:kern w:val="28"/>
          <w:sz w:val="22"/>
          <w:szCs w:val="22"/>
        </w:rPr>
        <w:t>с даты направления</w:t>
      </w:r>
      <w:proofErr w:type="gramEnd"/>
      <w:r w:rsidRPr="0087528F">
        <w:rPr>
          <w:bCs/>
          <w:color w:val="auto"/>
          <w:kern w:val="28"/>
          <w:sz w:val="22"/>
          <w:szCs w:val="22"/>
        </w:rPr>
        <w:t xml:space="preserve"> письменного уведомления.</w:t>
      </w:r>
    </w:p>
    <w:p w:rsidR="0087528F" w:rsidRPr="0087528F" w:rsidRDefault="0087528F" w:rsidP="0087528F">
      <w:pPr>
        <w:ind w:firstLine="709"/>
        <w:jc w:val="both"/>
        <w:rPr>
          <w:b/>
          <w:bCs/>
          <w:color w:val="auto"/>
          <w:kern w:val="28"/>
          <w:sz w:val="22"/>
          <w:szCs w:val="22"/>
        </w:rPr>
      </w:pPr>
      <w:proofErr w:type="gramStart"/>
      <w:r w:rsidRPr="0087528F">
        <w:rPr>
          <w:color w:val="auto"/>
          <w:kern w:val="28"/>
          <w:sz w:val="22"/>
          <w:szCs w:val="22"/>
        </w:rPr>
        <w:t xml:space="preserve">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87528F">
        <w:rPr>
          <w:color w:val="auto"/>
          <w:kern w:val="28"/>
          <w:sz w:val="22"/>
          <w:szCs w:val="22"/>
        </w:rPr>
        <w:lastRenderedPageBreak/>
        <w:t>законодательства</w:t>
      </w:r>
      <w:proofErr w:type="gramEnd"/>
      <w:r w:rsidRPr="0087528F">
        <w:rPr>
          <w:color w:val="auto"/>
          <w:kern w:val="28"/>
          <w:sz w:val="22"/>
          <w:szCs w:val="22"/>
        </w:rPr>
        <w:t xml:space="preserve"> и международных актов о противодействии легализации доходов, полученных преступным путем.</w:t>
      </w:r>
    </w:p>
    <w:p w:rsidR="0087528F" w:rsidRPr="0087528F" w:rsidRDefault="00226E58" w:rsidP="0087528F">
      <w:pPr>
        <w:ind w:firstLine="709"/>
        <w:jc w:val="both"/>
        <w:rPr>
          <w:color w:val="auto"/>
          <w:kern w:val="28"/>
          <w:sz w:val="22"/>
          <w:szCs w:val="22"/>
        </w:rPr>
      </w:pPr>
      <w:permStart w:id="637867490" w:edGrp="everyone"/>
      <w:r>
        <w:rPr>
          <w:color w:val="auto"/>
          <w:kern w:val="28"/>
          <w:sz w:val="22"/>
          <w:szCs w:val="22"/>
        </w:rPr>
        <w:t>10</w:t>
      </w:r>
      <w:r w:rsidR="0087528F" w:rsidRPr="0087528F">
        <w:rPr>
          <w:color w:val="auto"/>
          <w:kern w:val="28"/>
          <w:sz w:val="22"/>
          <w:szCs w:val="22"/>
        </w:rPr>
        <w:t xml:space="preserve">.3. </w:t>
      </w:r>
      <w:permEnd w:id="637867490"/>
      <w:proofErr w:type="gramStart"/>
      <w:r w:rsidR="0087528F" w:rsidRPr="0087528F">
        <w:rPr>
          <w:color w:val="auto"/>
          <w:kern w:val="28"/>
          <w:sz w:val="22"/>
          <w:szCs w:val="22"/>
        </w:rPr>
        <w:t xml:space="preserve">В случае нарушения Подрядчиком и/или Заказчиком обязательств воздерживаться от запрещенных в пункте </w:t>
      </w:r>
      <w:permStart w:id="849302200" w:edGrp="everyone"/>
      <w:r w:rsidR="0087528F" w:rsidRPr="0087528F">
        <w:rPr>
          <w:color w:val="auto"/>
          <w:kern w:val="28"/>
          <w:sz w:val="22"/>
          <w:szCs w:val="22"/>
        </w:rPr>
        <w:t>1</w:t>
      </w:r>
      <w:r>
        <w:rPr>
          <w:color w:val="auto"/>
          <w:kern w:val="28"/>
          <w:sz w:val="22"/>
          <w:szCs w:val="22"/>
        </w:rPr>
        <w:t>0</w:t>
      </w:r>
      <w:r w:rsidR="0087528F" w:rsidRPr="0087528F">
        <w:rPr>
          <w:color w:val="auto"/>
          <w:kern w:val="28"/>
          <w:sz w:val="22"/>
          <w:szCs w:val="22"/>
        </w:rPr>
        <w:t xml:space="preserve">.2. </w:t>
      </w:r>
      <w:permEnd w:id="849302200"/>
      <w:r w:rsidR="0087528F" w:rsidRPr="0087528F">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87528F" w:rsidRPr="0087528F">
        <w:rPr>
          <w:color w:val="auto"/>
          <w:kern w:val="28"/>
          <w:sz w:val="22"/>
          <w:szCs w:val="22"/>
        </w:rPr>
        <w:t xml:space="preserve"> Сторона, по чьей инициативе </w:t>
      </w:r>
      <w:proofErr w:type="gramStart"/>
      <w:r w:rsidR="0087528F" w:rsidRPr="0087528F">
        <w:rPr>
          <w:color w:val="auto"/>
          <w:kern w:val="28"/>
          <w:sz w:val="22"/>
          <w:szCs w:val="22"/>
        </w:rPr>
        <w:t>был</w:t>
      </w:r>
      <w:proofErr w:type="gramEnd"/>
      <w:r w:rsidR="0087528F" w:rsidRPr="0087528F">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2A11" w:rsidRPr="00EC415B" w:rsidRDefault="00622A11" w:rsidP="0087528F">
      <w:pPr>
        <w:ind w:firstLine="709"/>
        <w:jc w:val="both"/>
        <w:rPr>
          <w:color w:val="auto"/>
          <w:kern w:val="28"/>
          <w:sz w:val="22"/>
          <w:szCs w:val="22"/>
        </w:rPr>
      </w:pPr>
    </w:p>
    <w:p w:rsidR="00622A11" w:rsidRPr="00EC415B" w:rsidRDefault="00226E58" w:rsidP="00226E58">
      <w:pPr>
        <w:ind w:firstLine="709"/>
        <w:jc w:val="center"/>
        <w:rPr>
          <w:color w:val="auto"/>
          <w:kern w:val="28"/>
          <w:sz w:val="22"/>
          <w:szCs w:val="22"/>
        </w:rPr>
      </w:pPr>
      <w:permStart w:id="1650672943" w:edGrp="everyone"/>
      <w:r>
        <w:rPr>
          <w:color w:val="auto"/>
          <w:kern w:val="28"/>
          <w:sz w:val="22"/>
          <w:szCs w:val="22"/>
        </w:rPr>
        <w:t>11</w:t>
      </w:r>
      <w:r w:rsidR="00622A11" w:rsidRPr="00EC415B">
        <w:rPr>
          <w:color w:val="auto"/>
          <w:kern w:val="28"/>
          <w:sz w:val="22"/>
          <w:szCs w:val="22"/>
        </w:rPr>
        <w:t xml:space="preserve">. </w:t>
      </w:r>
      <w:permEnd w:id="1650672943"/>
      <w:r w:rsidR="00622A11" w:rsidRPr="00EC415B">
        <w:rPr>
          <w:color w:val="auto"/>
          <w:kern w:val="28"/>
          <w:sz w:val="22"/>
          <w:szCs w:val="22"/>
        </w:rPr>
        <w:t>Раскрытие информации.</w:t>
      </w:r>
    </w:p>
    <w:p w:rsidR="00622A11" w:rsidRPr="00EC415B" w:rsidRDefault="00226E58" w:rsidP="0087528F">
      <w:pPr>
        <w:pStyle w:val="BodyTextIndent21"/>
        <w:widowControl w:val="0"/>
        <w:tabs>
          <w:tab w:val="left" w:pos="993"/>
        </w:tabs>
        <w:ind w:firstLine="709"/>
        <w:jc w:val="both"/>
        <w:rPr>
          <w:rFonts w:ascii="Times New Roman" w:hAnsi="Times New Roman"/>
          <w:sz w:val="22"/>
          <w:szCs w:val="22"/>
        </w:rPr>
      </w:pPr>
      <w:permStart w:id="805977663" w:edGrp="everyone"/>
      <w:r>
        <w:rPr>
          <w:rFonts w:ascii="Times New Roman" w:hAnsi="Times New Roman"/>
          <w:kern w:val="28"/>
          <w:sz w:val="22"/>
          <w:szCs w:val="22"/>
        </w:rPr>
        <w:t>11</w:t>
      </w:r>
      <w:r w:rsidR="00622A11" w:rsidRPr="00EC415B">
        <w:rPr>
          <w:rFonts w:ascii="Times New Roman" w:hAnsi="Times New Roman"/>
          <w:kern w:val="28"/>
          <w:sz w:val="22"/>
          <w:szCs w:val="22"/>
        </w:rPr>
        <w:t>.1.</w:t>
      </w:r>
      <w:r w:rsidR="00622A11" w:rsidRPr="00EC415B">
        <w:rPr>
          <w:rFonts w:ascii="Times New Roman" w:hAnsi="Times New Roman"/>
          <w:sz w:val="22"/>
          <w:szCs w:val="22"/>
        </w:rPr>
        <w:t xml:space="preserve"> </w:t>
      </w:r>
      <w:permEnd w:id="805977663"/>
      <w:r w:rsidR="00622A11" w:rsidRPr="00EC415B">
        <w:rPr>
          <w:rFonts w:ascii="Times New Roman" w:hAnsi="Times New Roman"/>
          <w:sz w:val="22"/>
          <w:szCs w:val="22"/>
        </w:rPr>
        <w:t>Поставщик обязуется представлять Покупателю:</w:t>
      </w:r>
    </w:p>
    <w:p w:rsidR="00622A11" w:rsidRPr="00EC415B" w:rsidRDefault="00622A11" w:rsidP="0087528F">
      <w:pPr>
        <w:pStyle w:val="BodyTextIndent21"/>
        <w:widowControl w:val="0"/>
        <w:tabs>
          <w:tab w:val="left" w:pos="993"/>
        </w:tabs>
        <w:ind w:firstLine="709"/>
        <w:jc w:val="both"/>
        <w:rPr>
          <w:rFonts w:ascii="Times New Roman" w:hAnsi="Times New Roman"/>
          <w:sz w:val="22"/>
          <w:szCs w:val="22"/>
        </w:rPr>
      </w:pPr>
      <w:r w:rsidRPr="00EC415B">
        <w:rPr>
          <w:rFonts w:ascii="Times New Roman" w:hAnsi="Times New Roman"/>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1448225412" w:edGrp="everyone"/>
      <w:r w:rsidR="00226E58">
        <w:rPr>
          <w:rFonts w:ascii="Times New Roman" w:hAnsi="Times New Roman"/>
          <w:sz w:val="22"/>
          <w:szCs w:val="22"/>
        </w:rPr>
        <w:t>2</w:t>
      </w:r>
      <w:r w:rsidRPr="00EC415B">
        <w:rPr>
          <w:rFonts w:ascii="Times New Roman" w:hAnsi="Times New Roman"/>
          <w:sz w:val="22"/>
          <w:szCs w:val="22"/>
        </w:rPr>
        <w:t xml:space="preserve"> </w:t>
      </w:r>
      <w:permEnd w:id="1448225412"/>
      <w:r w:rsidRPr="00EC415B">
        <w:rPr>
          <w:rFonts w:ascii="Times New Roman" w:hAnsi="Times New Roman"/>
          <w:sz w:val="22"/>
          <w:szCs w:val="22"/>
        </w:rPr>
        <w:t xml:space="preserve">к настоящему договору, не позднее 3-х календарных дней </w:t>
      </w:r>
      <w:proofErr w:type="gramStart"/>
      <w:r w:rsidRPr="00EC415B">
        <w:rPr>
          <w:rFonts w:ascii="Times New Roman" w:hAnsi="Times New Roman"/>
          <w:sz w:val="22"/>
          <w:szCs w:val="22"/>
        </w:rPr>
        <w:t>с даты наступления</w:t>
      </w:r>
      <w:proofErr w:type="gramEnd"/>
      <w:r w:rsidRPr="00EC415B">
        <w:rPr>
          <w:rFonts w:ascii="Times New Roman" w:hAnsi="Times New Roman"/>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27BE6" w:rsidRPr="00EC415B" w:rsidRDefault="00226E58" w:rsidP="0087528F">
      <w:pPr>
        <w:widowControl w:val="0"/>
        <w:ind w:firstLine="709"/>
        <w:jc w:val="both"/>
        <w:rPr>
          <w:sz w:val="22"/>
          <w:szCs w:val="22"/>
        </w:rPr>
      </w:pPr>
      <w:permStart w:id="1459767682" w:edGrp="everyone"/>
      <w:r>
        <w:rPr>
          <w:sz w:val="22"/>
          <w:szCs w:val="22"/>
        </w:rPr>
        <w:t>11</w:t>
      </w:r>
      <w:r w:rsidR="00622A11" w:rsidRPr="00EC415B">
        <w:rPr>
          <w:sz w:val="22"/>
          <w:szCs w:val="22"/>
        </w:rPr>
        <w:t xml:space="preserve">.2. </w:t>
      </w:r>
      <w:permEnd w:id="1459767682"/>
      <w:r w:rsidR="00622A11" w:rsidRPr="00EC415B">
        <w:rPr>
          <w:sz w:val="22"/>
          <w:szCs w:val="22"/>
        </w:rPr>
        <w:t>В случае неисполнения Поставщиком обязанности, установленной п</w:t>
      </w:r>
      <w:permStart w:id="1309221217" w:edGrp="everyone"/>
      <w:r w:rsidR="00622A11" w:rsidRPr="00EC415B">
        <w:rPr>
          <w:sz w:val="22"/>
          <w:szCs w:val="22"/>
        </w:rPr>
        <w:t xml:space="preserve">. </w:t>
      </w:r>
      <w:r>
        <w:rPr>
          <w:sz w:val="22"/>
          <w:szCs w:val="22"/>
        </w:rPr>
        <w:t>11</w:t>
      </w:r>
      <w:r w:rsidR="00622A11" w:rsidRPr="00EC415B">
        <w:rPr>
          <w:sz w:val="22"/>
          <w:szCs w:val="22"/>
        </w:rPr>
        <w:t xml:space="preserve">.1. </w:t>
      </w:r>
      <w:permEnd w:id="1309221217"/>
      <w:r w:rsidR="00622A11" w:rsidRPr="00EC415B">
        <w:rPr>
          <w:sz w:val="22"/>
          <w:szCs w:val="22"/>
        </w:rPr>
        <w:t xml:space="preserve">настоящего договора, Покупатель вправе в одностороннем </w:t>
      </w:r>
      <w:r w:rsidR="00327BE6" w:rsidRPr="00EC415B">
        <w:rPr>
          <w:sz w:val="22"/>
          <w:szCs w:val="22"/>
        </w:rPr>
        <w:t xml:space="preserve">внесудебном </w:t>
      </w:r>
      <w:r w:rsidR="00622A11" w:rsidRPr="00EC415B">
        <w:rPr>
          <w:sz w:val="22"/>
          <w:szCs w:val="22"/>
        </w:rPr>
        <w:t>порядке отказаться от исполнения настоящего договора</w:t>
      </w:r>
      <w:r w:rsidR="00327BE6" w:rsidRPr="00EC415B">
        <w:rPr>
          <w:sz w:val="22"/>
          <w:szCs w:val="22"/>
        </w:rPr>
        <w:t>,</w:t>
      </w:r>
      <w:r w:rsidR="00327BE6" w:rsidRPr="00EC415B">
        <w:rPr>
          <w:color w:val="auto"/>
          <w:sz w:val="22"/>
          <w:szCs w:val="22"/>
        </w:rPr>
        <w:t xml:space="preserve"> предварительно письменно известив об этом другую сторону за 10 (десять) календарных дней</w:t>
      </w:r>
      <w:r w:rsidR="00327BE6" w:rsidRPr="00EC415B">
        <w:rPr>
          <w:sz w:val="22"/>
          <w:szCs w:val="22"/>
        </w:rPr>
        <w:t>.</w:t>
      </w:r>
    </w:p>
    <w:p w:rsidR="00622A11" w:rsidRPr="00EC415B" w:rsidRDefault="00622A11" w:rsidP="00622A11">
      <w:pPr>
        <w:widowControl w:val="0"/>
        <w:ind w:firstLine="709"/>
        <w:jc w:val="both"/>
        <w:rPr>
          <w:sz w:val="22"/>
          <w:szCs w:val="22"/>
        </w:rPr>
      </w:pPr>
    </w:p>
    <w:p w:rsidR="00E20FEF" w:rsidRPr="00E20FEF" w:rsidRDefault="00622A11" w:rsidP="00A961B6">
      <w:pPr>
        <w:jc w:val="center"/>
        <w:rPr>
          <w:i/>
          <w:color w:val="auto"/>
          <w:kern w:val="28"/>
          <w:sz w:val="22"/>
          <w:szCs w:val="22"/>
        </w:rPr>
      </w:pPr>
      <w:permStart w:id="1804861468" w:edGrp="everyone"/>
      <w:r w:rsidRPr="00EC415B">
        <w:rPr>
          <w:color w:val="auto"/>
          <w:kern w:val="28"/>
          <w:sz w:val="22"/>
          <w:szCs w:val="22"/>
        </w:rPr>
        <w:t>1</w:t>
      </w:r>
      <w:r w:rsidR="00226E58">
        <w:rPr>
          <w:color w:val="auto"/>
          <w:kern w:val="28"/>
          <w:sz w:val="22"/>
          <w:szCs w:val="22"/>
        </w:rPr>
        <w:t>2</w:t>
      </w:r>
      <w:r w:rsidRPr="00EC415B">
        <w:rPr>
          <w:color w:val="auto"/>
          <w:kern w:val="28"/>
          <w:sz w:val="22"/>
          <w:szCs w:val="22"/>
        </w:rPr>
        <w:t xml:space="preserve">. </w:t>
      </w:r>
      <w:permEnd w:id="1804861468"/>
      <w:r w:rsidRPr="00EC415B">
        <w:rPr>
          <w:color w:val="auto"/>
          <w:kern w:val="28"/>
          <w:sz w:val="22"/>
          <w:szCs w:val="22"/>
        </w:rPr>
        <w:t>Заключительные условия</w:t>
      </w:r>
      <w:r w:rsidR="00993CCE">
        <w:rPr>
          <w:color w:val="auto"/>
          <w:kern w:val="28"/>
          <w:sz w:val="22"/>
          <w:szCs w:val="22"/>
        </w:rPr>
        <w:t>.</w:t>
      </w:r>
    </w:p>
    <w:p w:rsidR="00E20FEF" w:rsidRPr="00E20FEF" w:rsidRDefault="00E20FEF" w:rsidP="00226E58">
      <w:pPr>
        <w:jc w:val="both"/>
        <w:rPr>
          <w:color w:val="auto"/>
          <w:kern w:val="28"/>
          <w:sz w:val="22"/>
          <w:szCs w:val="22"/>
        </w:rPr>
      </w:pPr>
      <w:r w:rsidRPr="00E20FEF">
        <w:rPr>
          <w:color w:val="auto"/>
          <w:kern w:val="28"/>
          <w:sz w:val="22"/>
          <w:szCs w:val="22"/>
        </w:rPr>
        <w:t>13.1. Настоящий договор вступает в силу с момента подписан</w:t>
      </w:r>
      <w:r w:rsidR="00226E58">
        <w:rPr>
          <w:color w:val="auto"/>
          <w:kern w:val="28"/>
          <w:sz w:val="22"/>
          <w:szCs w:val="22"/>
        </w:rPr>
        <w:t xml:space="preserve">ия его сторонами и действует до </w:t>
      </w:r>
      <w:r w:rsidRPr="00E20FEF">
        <w:rPr>
          <w:color w:val="auto"/>
          <w:kern w:val="28"/>
          <w:sz w:val="22"/>
          <w:szCs w:val="22"/>
        </w:rPr>
        <w:t>полного и надлежащего исполнения сторонами всех своих обязательств по настоящему договору.</w:t>
      </w:r>
    </w:p>
    <w:p w:rsidR="00622A11" w:rsidRPr="00EC415B" w:rsidRDefault="00622A11" w:rsidP="00622A11">
      <w:pPr>
        <w:ind w:firstLine="708"/>
        <w:jc w:val="both"/>
        <w:rPr>
          <w:color w:val="auto"/>
          <w:sz w:val="22"/>
          <w:szCs w:val="22"/>
        </w:rPr>
      </w:pPr>
      <w:permStart w:id="1156798811" w:edGrp="everyone"/>
      <w:r w:rsidRPr="00EC415B">
        <w:rPr>
          <w:color w:val="auto"/>
          <w:sz w:val="22"/>
          <w:szCs w:val="22"/>
        </w:rPr>
        <w:t>1</w:t>
      </w:r>
      <w:r w:rsidR="00226E58">
        <w:rPr>
          <w:color w:val="auto"/>
          <w:sz w:val="22"/>
          <w:szCs w:val="22"/>
        </w:rPr>
        <w:t>2</w:t>
      </w:r>
      <w:r w:rsidRPr="00EC415B">
        <w:rPr>
          <w:color w:val="auto"/>
          <w:sz w:val="22"/>
          <w:szCs w:val="22"/>
        </w:rPr>
        <w:t xml:space="preserve">.2. </w:t>
      </w:r>
      <w:permEnd w:id="1156798811"/>
      <w:r w:rsidRPr="00EC415B">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22A11" w:rsidRDefault="00622A11" w:rsidP="00622A11">
      <w:pPr>
        <w:pStyle w:val="3"/>
        <w:spacing w:after="0"/>
        <w:ind w:left="0" w:firstLine="708"/>
        <w:jc w:val="both"/>
        <w:rPr>
          <w:rFonts w:ascii="Times New Roman" w:hAnsi="Times New Roman" w:cs="Times New Roman"/>
          <w:sz w:val="22"/>
          <w:szCs w:val="22"/>
        </w:rPr>
      </w:pPr>
      <w:permStart w:id="992109482" w:edGrp="everyone"/>
      <w:r w:rsidRPr="00EC415B">
        <w:rPr>
          <w:rFonts w:ascii="Times New Roman" w:hAnsi="Times New Roman" w:cs="Times New Roman"/>
          <w:sz w:val="22"/>
          <w:szCs w:val="22"/>
        </w:rPr>
        <w:t>1</w:t>
      </w:r>
      <w:r w:rsidR="00226E58">
        <w:rPr>
          <w:rFonts w:ascii="Times New Roman" w:hAnsi="Times New Roman" w:cs="Times New Roman"/>
          <w:sz w:val="22"/>
          <w:szCs w:val="22"/>
        </w:rPr>
        <w:t>2</w:t>
      </w:r>
      <w:r w:rsidRPr="00EC415B">
        <w:rPr>
          <w:rFonts w:ascii="Times New Roman" w:hAnsi="Times New Roman" w:cs="Times New Roman"/>
          <w:sz w:val="22"/>
          <w:szCs w:val="22"/>
        </w:rPr>
        <w:t xml:space="preserve">.3. </w:t>
      </w:r>
      <w:permEnd w:id="992109482"/>
      <w:r w:rsidRPr="00EC415B">
        <w:rPr>
          <w:rFonts w:ascii="Times New Roman" w:hAnsi="Times New Roman" w:cs="Times New Roman"/>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F763C6" w:rsidRPr="00F763C6" w:rsidRDefault="00F763C6" w:rsidP="00F763C6">
      <w:pPr>
        <w:autoSpaceDE w:val="0"/>
        <w:autoSpaceDN w:val="0"/>
        <w:adjustRightInd w:val="0"/>
        <w:ind w:firstLine="709"/>
        <w:jc w:val="both"/>
        <w:outlineLvl w:val="0"/>
        <w:rPr>
          <w:sz w:val="22"/>
          <w:szCs w:val="22"/>
        </w:rPr>
      </w:pPr>
      <w:r w:rsidRPr="00F763C6">
        <w:rPr>
          <w:sz w:val="22"/>
          <w:szCs w:val="22"/>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w:t>
      </w:r>
      <w:permStart w:id="1662014251" w:edGrp="everyone"/>
      <w:r w:rsidRPr="00F763C6">
        <w:rPr>
          <w:sz w:val="22"/>
          <w:szCs w:val="22"/>
        </w:rPr>
        <w:t>3</w:t>
      </w:r>
      <w:permEnd w:id="1662014251"/>
      <w:r w:rsidRPr="00F763C6">
        <w:rPr>
          <w:sz w:val="22"/>
          <w:szCs w:val="22"/>
        </w:rPr>
        <w:t xml:space="preserve"> рабочих дней. До момента получения такого уведомления все извещения, направленные по предшествующим реквизитам, считаются действительными.</w:t>
      </w:r>
    </w:p>
    <w:p w:rsidR="00622A11" w:rsidRPr="00EC415B" w:rsidRDefault="00622A11" w:rsidP="00622A11">
      <w:pPr>
        <w:ind w:firstLine="708"/>
        <w:jc w:val="both"/>
        <w:rPr>
          <w:color w:val="auto"/>
          <w:sz w:val="22"/>
          <w:szCs w:val="22"/>
        </w:rPr>
      </w:pPr>
      <w:permStart w:id="1771380576" w:edGrp="everyone"/>
      <w:r w:rsidRPr="00EC415B">
        <w:rPr>
          <w:color w:val="auto"/>
          <w:sz w:val="22"/>
          <w:szCs w:val="22"/>
        </w:rPr>
        <w:t>1</w:t>
      </w:r>
      <w:r w:rsidR="00226E58">
        <w:rPr>
          <w:color w:val="auto"/>
          <w:sz w:val="22"/>
          <w:szCs w:val="22"/>
        </w:rPr>
        <w:t>2</w:t>
      </w:r>
      <w:r w:rsidRPr="00EC415B">
        <w:rPr>
          <w:color w:val="auto"/>
          <w:sz w:val="22"/>
          <w:szCs w:val="22"/>
        </w:rPr>
        <w:t xml:space="preserve">.4. </w:t>
      </w:r>
      <w:permEnd w:id="1771380576"/>
      <w:r w:rsidRPr="00EC415B">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1651259708" w:edGrp="everyone"/>
      <w:r w:rsidRPr="00EC415B">
        <w:rPr>
          <w:rFonts w:ascii="Times New Roman" w:hAnsi="Times New Roman" w:cs="Times New Roman"/>
          <w:bCs/>
          <w:sz w:val="22"/>
          <w:szCs w:val="22"/>
        </w:rPr>
        <w:t>1</w:t>
      </w:r>
      <w:r w:rsidR="00226E58">
        <w:rPr>
          <w:rFonts w:ascii="Times New Roman" w:hAnsi="Times New Roman" w:cs="Times New Roman"/>
          <w:bCs/>
          <w:sz w:val="22"/>
          <w:szCs w:val="22"/>
        </w:rPr>
        <w:t>2</w:t>
      </w:r>
      <w:r w:rsidRPr="00EC415B">
        <w:rPr>
          <w:rFonts w:ascii="Times New Roman" w:hAnsi="Times New Roman" w:cs="Times New Roman"/>
          <w:bCs/>
          <w:sz w:val="22"/>
          <w:szCs w:val="22"/>
        </w:rPr>
        <w:t xml:space="preserve">.5. </w:t>
      </w:r>
      <w:r w:rsidR="00327BE6" w:rsidRPr="00EC415B">
        <w:rPr>
          <w:rFonts w:ascii="Times New Roman" w:hAnsi="Times New Roman" w:cs="Times New Roman"/>
          <w:bCs/>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ermEnd w:id="1651259708"/>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640423173" w:edGrp="everyone"/>
      <w:r w:rsidRPr="00EC415B">
        <w:rPr>
          <w:rFonts w:ascii="Times New Roman" w:hAnsi="Times New Roman" w:cs="Times New Roman"/>
          <w:sz w:val="22"/>
          <w:szCs w:val="22"/>
        </w:rPr>
        <w:t>1</w:t>
      </w:r>
      <w:r w:rsidR="00226E58">
        <w:rPr>
          <w:rFonts w:ascii="Times New Roman" w:hAnsi="Times New Roman" w:cs="Times New Roman"/>
          <w:sz w:val="22"/>
          <w:szCs w:val="22"/>
        </w:rPr>
        <w:t>2</w:t>
      </w:r>
      <w:r w:rsidRPr="00EC415B">
        <w:rPr>
          <w:rFonts w:ascii="Times New Roman" w:hAnsi="Times New Roman" w:cs="Times New Roman"/>
          <w:sz w:val="22"/>
          <w:szCs w:val="22"/>
        </w:rPr>
        <w:t xml:space="preserve">.6. </w:t>
      </w:r>
      <w:permEnd w:id="640423173"/>
      <w:r w:rsidRPr="00EC415B">
        <w:rPr>
          <w:rFonts w:ascii="Times New Roman" w:hAnsi="Times New Roman" w:cs="Times New Roman"/>
          <w:sz w:val="22"/>
          <w:szCs w:val="22"/>
        </w:rPr>
        <w:t xml:space="preserve">Стороны обязуются в 10-дневный срок сообщать друг другу об изменениях </w:t>
      </w:r>
      <w:r w:rsidRPr="00EC415B">
        <w:rPr>
          <w:rFonts w:ascii="Times New Roman" w:hAnsi="Times New Roman" w:cs="Times New Roman"/>
          <w:sz w:val="22"/>
          <w:szCs w:val="22"/>
        </w:rPr>
        <w:br/>
        <w:t xml:space="preserve">в реквизитах, указанных в разделе </w:t>
      </w:r>
      <w:permStart w:id="1241910577" w:edGrp="everyone"/>
      <w:r w:rsidRPr="00EC415B">
        <w:rPr>
          <w:rFonts w:ascii="Times New Roman" w:hAnsi="Times New Roman" w:cs="Times New Roman"/>
          <w:sz w:val="22"/>
          <w:szCs w:val="22"/>
        </w:rPr>
        <w:t>1</w:t>
      </w:r>
      <w:r w:rsidR="00E73EC8">
        <w:rPr>
          <w:rFonts w:ascii="Times New Roman" w:hAnsi="Times New Roman" w:cs="Times New Roman"/>
          <w:sz w:val="22"/>
          <w:szCs w:val="22"/>
        </w:rPr>
        <w:t>3</w:t>
      </w:r>
      <w:r w:rsidRPr="00EC415B">
        <w:rPr>
          <w:rFonts w:ascii="Times New Roman" w:hAnsi="Times New Roman" w:cs="Times New Roman"/>
          <w:sz w:val="22"/>
          <w:szCs w:val="22"/>
        </w:rPr>
        <w:t xml:space="preserve"> </w:t>
      </w:r>
      <w:permEnd w:id="1241910577"/>
      <w:r w:rsidRPr="00EC415B">
        <w:rPr>
          <w:rFonts w:ascii="Times New Roman" w:hAnsi="Times New Roman" w:cs="Times New Roman"/>
          <w:sz w:val="22"/>
          <w:szCs w:val="22"/>
        </w:rPr>
        <w:t>договора.</w:t>
      </w:r>
    </w:p>
    <w:p w:rsidR="00622A11" w:rsidRPr="00EC415B" w:rsidRDefault="00622A11" w:rsidP="00622A11">
      <w:pPr>
        <w:ind w:firstLine="708"/>
        <w:jc w:val="both"/>
        <w:rPr>
          <w:color w:val="auto"/>
          <w:sz w:val="22"/>
          <w:szCs w:val="22"/>
        </w:rPr>
      </w:pPr>
      <w:permStart w:id="759956270" w:edGrp="everyone"/>
      <w:r w:rsidRPr="00EC415B">
        <w:rPr>
          <w:color w:val="auto"/>
          <w:sz w:val="22"/>
          <w:szCs w:val="22"/>
        </w:rPr>
        <w:t>1</w:t>
      </w:r>
      <w:r w:rsidR="00226E58">
        <w:rPr>
          <w:color w:val="auto"/>
          <w:sz w:val="22"/>
          <w:szCs w:val="22"/>
        </w:rPr>
        <w:t>2</w:t>
      </w:r>
      <w:r w:rsidRPr="00EC415B">
        <w:rPr>
          <w:color w:val="auto"/>
          <w:sz w:val="22"/>
          <w:szCs w:val="22"/>
        </w:rPr>
        <w:t>.7</w:t>
      </w:r>
      <w:permEnd w:id="759956270"/>
      <w:r w:rsidRPr="00EC415B">
        <w:rPr>
          <w:color w:val="auto"/>
          <w:sz w:val="22"/>
          <w:szCs w:val="22"/>
        </w:rPr>
        <w:t>. К настоящему договору прилагаются и являются его неотъемлемой частью:</w:t>
      </w:r>
    </w:p>
    <w:p w:rsidR="00622A11" w:rsidRPr="00EC415B" w:rsidRDefault="00622A11" w:rsidP="002A0D2C">
      <w:pPr>
        <w:ind w:firstLine="709"/>
        <w:jc w:val="both"/>
        <w:rPr>
          <w:color w:val="auto"/>
          <w:sz w:val="22"/>
          <w:szCs w:val="22"/>
        </w:rPr>
      </w:pPr>
      <w:permStart w:id="944703959" w:edGrp="everyone"/>
      <w:r w:rsidRPr="00EC415B">
        <w:rPr>
          <w:color w:val="auto"/>
          <w:sz w:val="22"/>
          <w:szCs w:val="22"/>
        </w:rPr>
        <w:t>Пр</w:t>
      </w:r>
      <w:r w:rsidR="00B52FE7">
        <w:rPr>
          <w:color w:val="auto"/>
          <w:sz w:val="22"/>
          <w:szCs w:val="22"/>
        </w:rPr>
        <w:t xml:space="preserve">иложение 1 – Спецификация на </w:t>
      </w:r>
      <w:r w:rsidR="00A66998">
        <w:rPr>
          <w:color w:val="auto"/>
          <w:sz w:val="22"/>
          <w:szCs w:val="22"/>
        </w:rPr>
        <w:t xml:space="preserve">  </w:t>
      </w:r>
      <w:r w:rsidRPr="00EC415B">
        <w:rPr>
          <w:color w:val="auto"/>
          <w:sz w:val="22"/>
          <w:szCs w:val="22"/>
        </w:rPr>
        <w:t xml:space="preserve"> л</w:t>
      </w:r>
      <w:r w:rsidR="00B52FE7">
        <w:rPr>
          <w:color w:val="auto"/>
          <w:sz w:val="22"/>
          <w:szCs w:val="22"/>
        </w:rPr>
        <w:t>истах</w:t>
      </w:r>
      <w:r w:rsidRPr="00EC415B">
        <w:rPr>
          <w:color w:val="auto"/>
          <w:sz w:val="22"/>
          <w:szCs w:val="22"/>
        </w:rPr>
        <w:t xml:space="preserve"> в </w:t>
      </w:r>
      <w:r w:rsidR="000231C1">
        <w:rPr>
          <w:color w:val="auto"/>
          <w:sz w:val="22"/>
          <w:szCs w:val="22"/>
        </w:rPr>
        <w:t>одном</w:t>
      </w:r>
      <w:r w:rsidRPr="00EC415B">
        <w:rPr>
          <w:color w:val="auto"/>
          <w:sz w:val="22"/>
          <w:szCs w:val="22"/>
        </w:rPr>
        <w:t xml:space="preserve"> экз</w:t>
      </w:r>
      <w:r w:rsidR="00B52FE7">
        <w:rPr>
          <w:color w:val="auto"/>
          <w:sz w:val="22"/>
          <w:szCs w:val="22"/>
        </w:rPr>
        <w:t>емпляр</w:t>
      </w:r>
      <w:r w:rsidR="000231C1">
        <w:rPr>
          <w:color w:val="auto"/>
          <w:sz w:val="22"/>
          <w:szCs w:val="22"/>
        </w:rPr>
        <w:t>е</w:t>
      </w:r>
      <w:r w:rsidRPr="00EC415B">
        <w:rPr>
          <w:color w:val="auto"/>
          <w:sz w:val="22"/>
          <w:szCs w:val="22"/>
        </w:rPr>
        <w:t>.</w:t>
      </w:r>
      <w:permEnd w:id="944703959"/>
    </w:p>
    <w:p w:rsidR="00622A11" w:rsidRPr="00EC415B" w:rsidRDefault="00A0437D" w:rsidP="002A0D2C">
      <w:pPr>
        <w:ind w:firstLine="709"/>
        <w:jc w:val="both"/>
        <w:rPr>
          <w:color w:val="auto"/>
          <w:sz w:val="22"/>
          <w:szCs w:val="22"/>
        </w:rPr>
      </w:pPr>
      <w:permStart w:id="1427201215" w:edGrp="everyone"/>
      <w:r w:rsidRPr="00EC415B">
        <w:rPr>
          <w:color w:val="auto"/>
          <w:sz w:val="22"/>
          <w:szCs w:val="22"/>
        </w:rPr>
        <w:t xml:space="preserve">Приложение </w:t>
      </w:r>
      <w:r w:rsidR="00226E58">
        <w:rPr>
          <w:color w:val="auto"/>
          <w:sz w:val="22"/>
          <w:szCs w:val="22"/>
        </w:rPr>
        <w:t>2</w:t>
      </w:r>
      <w:r w:rsidR="00622A11" w:rsidRPr="00EC415B">
        <w:rPr>
          <w:color w:val="auto"/>
          <w:sz w:val="22"/>
          <w:szCs w:val="22"/>
        </w:rPr>
        <w:t xml:space="preserve"> – Форма предоставления информации о собственниках Поставщика на </w:t>
      </w:r>
      <w:r w:rsidR="00B52FE7">
        <w:rPr>
          <w:color w:val="auto"/>
          <w:sz w:val="22"/>
          <w:szCs w:val="22"/>
        </w:rPr>
        <w:t>одном листе</w:t>
      </w:r>
      <w:r w:rsidR="00622A11" w:rsidRPr="00EC415B">
        <w:rPr>
          <w:color w:val="auto"/>
          <w:sz w:val="22"/>
          <w:szCs w:val="22"/>
        </w:rPr>
        <w:t xml:space="preserve"> в </w:t>
      </w:r>
      <w:r w:rsidR="000231C1">
        <w:rPr>
          <w:color w:val="auto"/>
          <w:sz w:val="22"/>
          <w:szCs w:val="22"/>
        </w:rPr>
        <w:t>одном</w:t>
      </w:r>
      <w:r w:rsidR="00622A11" w:rsidRPr="00EC415B">
        <w:rPr>
          <w:color w:val="auto"/>
          <w:sz w:val="22"/>
          <w:szCs w:val="22"/>
        </w:rPr>
        <w:t xml:space="preserve"> экз</w:t>
      </w:r>
      <w:r w:rsidR="00B52FE7">
        <w:rPr>
          <w:color w:val="auto"/>
          <w:sz w:val="22"/>
          <w:szCs w:val="22"/>
        </w:rPr>
        <w:t>емпляр</w:t>
      </w:r>
      <w:r w:rsidR="000231C1">
        <w:rPr>
          <w:color w:val="auto"/>
          <w:sz w:val="22"/>
          <w:szCs w:val="22"/>
        </w:rPr>
        <w:t>е</w:t>
      </w:r>
      <w:r w:rsidR="00622A11" w:rsidRPr="00EC415B">
        <w:rPr>
          <w:color w:val="auto"/>
          <w:sz w:val="22"/>
          <w:szCs w:val="22"/>
        </w:rPr>
        <w:t>.</w:t>
      </w:r>
    </w:p>
    <w:p w:rsidR="00622A11" w:rsidRPr="00EC415B" w:rsidRDefault="00226E58" w:rsidP="00622A11">
      <w:pPr>
        <w:ind w:firstLine="708"/>
        <w:jc w:val="both"/>
        <w:rPr>
          <w:color w:val="auto"/>
          <w:sz w:val="22"/>
          <w:szCs w:val="22"/>
        </w:rPr>
      </w:pPr>
      <w:r>
        <w:rPr>
          <w:color w:val="auto"/>
          <w:sz w:val="22"/>
          <w:szCs w:val="22"/>
        </w:rPr>
        <w:t>12</w:t>
      </w:r>
      <w:permStart w:id="1125791785" w:edGrp="everyone"/>
      <w:permEnd w:id="1427201215"/>
      <w:r w:rsidR="00622A11" w:rsidRPr="00EC415B">
        <w:rPr>
          <w:color w:val="auto"/>
          <w:sz w:val="22"/>
          <w:szCs w:val="22"/>
        </w:rPr>
        <w:t xml:space="preserve">.8. </w:t>
      </w:r>
      <w:permEnd w:id="1125791785"/>
      <w:r w:rsidR="00622A11" w:rsidRPr="00EC415B">
        <w:rPr>
          <w:color w:val="auto"/>
          <w:sz w:val="22"/>
          <w:szCs w:val="22"/>
        </w:rPr>
        <w:t xml:space="preserve">Настоящий договор составлен на </w:t>
      </w:r>
      <w:permStart w:id="1377336623" w:edGrp="everyone"/>
      <w:r w:rsidR="00A66998">
        <w:rPr>
          <w:color w:val="auto"/>
          <w:sz w:val="22"/>
          <w:szCs w:val="22"/>
        </w:rPr>
        <w:t xml:space="preserve"> </w:t>
      </w:r>
      <w:r w:rsidR="00622A11" w:rsidRPr="00EC415B">
        <w:rPr>
          <w:color w:val="auto"/>
          <w:sz w:val="22"/>
          <w:szCs w:val="22"/>
        </w:rPr>
        <w:t xml:space="preserve"> (</w:t>
      </w:r>
      <w:r w:rsidR="00B52FE7">
        <w:rPr>
          <w:color w:val="auto"/>
          <w:sz w:val="22"/>
          <w:szCs w:val="22"/>
        </w:rPr>
        <w:t>листах</w:t>
      </w:r>
      <w:r w:rsidR="00622A11" w:rsidRPr="00EC415B">
        <w:rPr>
          <w:color w:val="auto"/>
          <w:sz w:val="22"/>
          <w:szCs w:val="22"/>
        </w:rPr>
        <w:t xml:space="preserve">) </w:t>
      </w:r>
      <w:permEnd w:id="1377336623"/>
      <w:r w:rsidR="00622A11" w:rsidRPr="00EC415B">
        <w:rPr>
          <w:color w:val="auto"/>
          <w:sz w:val="22"/>
          <w:szCs w:val="22"/>
        </w:rPr>
        <w:t xml:space="preserve">листах в </w:t>
      </w:r>
      <w:permStart w:id="803676696" w:edGrp="everyone"/>
      <w:r w:rsidR="00622A11" w:rsidRPr="00EC415B">
        <w:rPr>
          <w:color w:val="auto"/>
          <w:sz w:val="22"/>
          <w:szCs w:val="22"/>
        </w:rPr>
        <w:t>2 (двух)</w:t>
      </w:r>
      <w:permEnd w:id="803676696"/>
      <w:r w:rsidR="00622A11" w:rsidRPr="00EC415B">
        <w:rPr>
          <w:color w:val="auto"/>
          <w:sz w:val="22"/>
          <w:szCs w:val="22"/>
        </w:rPr>
        <w:t xml:space="preserve"> экземплярах, имеющих одинаковую юридическую силу, по одному экземпляру для каждой из сторон.</w:t>
      </w:r>
    </w:p>
    <w:p w:rsidR="00622A11" w:rsidRPr="00EC415B" w:rsidRDefault="00622A11" w:rsidP="00622A11">
      <w:pPr>
        <w:jc w:val="both"/>
        <w:rPr>
          <w:color w:val="auto"/>
          <w:sz w:val="22"/>
          <w:szCs w:val="22"/>
        </w:rPr>
      </w:pPr>
    </w:p>
    <w:p w:rsidR="00622A11" w:rsidRPr="00EC415B" w:rsidRDefault="00622A11" w:rsidP="00622A11">
      <w:pPr>
        <w:jc w:val="center"/>
        <w:rPr>
          <w:color w:val="auto"/>
          <w:kern w:val="28"/>
          <w:sz w:val="22"/>
          <w:szCs w:val="22"/>
        </w:rPr>
      </w:pPr>
      <w:permStart w:id="443113712" w:edGrp="everyone"/>
      <w:r w:rsidRPr="00EC415B">
        <w:rPr>
          <w:color w:val="auto"/>
          <w:kern w:val="28"/>
          <w:sz w:val="22"/>
          <w:szCs w:val="22"/>
        </w:rPr>
        <w:t>1</w:t>
      </w:r>
      <w:r w:rsidR="00E73EC8">
        <w:rPr>
          <w:color w:val="auto"/>
          <w:kern w:val="28"/>
          <w:sz w:val="22"/>
          <w:szCs w:val="22"/>
        </w:rPr>
        <w:t>3</w:t>
      </w:r>
      <w:r w:rsidRPr="00EC415B">
        <w:rPr>
          <w:color w:val="auto"/>
          <w:kern w:val="28"/>
          <w:sz w:val="22"/>
          <w:szCs w:val="22"/>
        </w:rPr>
        <w:t xml:space="preserve">. </w:t>
      </w:r>
      <w:permEnd w:id="443113712"/>
      <w:r w:rsidRPr="00EC415B">
        <w:rPr>
          <w:color w:val="auto"/>
          <w:kern w:val="28"/>
          <w:sz w:val="22"/>
          <w:szCs w:val="22"/>
        </w:rPr>
        <w:t>Адреса, реквизиты и подписи сторон.</w:t>
      </w:r>
    </w:p>
    <w:p w:rsidR="00622A11" w:rsidRPr="00EC415B" w:rsidRDefault="00622A11" w:rsidP="00622A11">
      <w:pPr>
        <w:jc w:val="center"/>
        <w:rPr>
          <w:color w:val="auto"/>
          <w:kern w:val="28"/>
          <w:sz w:val="22"/>
          <w:szCs w:val="22"/>
        </w:rPr>
      </w:pPr>
    </w:p>
    <w:tbl>
      <w:tblPr>
        <w:tblW w:w="0" w:type="auto"/>
        <w:tblLook w:val="01E0" w:firstRow="1" w:lastRow="1" w:firstColumn="1" w:lastColumn="1" w:noHBand="0" w:noVBand="0"/>
      </w:tblPr>
      <w:tblGrid>
        <w:gridCol w:w="4799"/>
        <w:gridCol w:w="4771"/>
      </w:tblGrid>
      <w:tr w:rsidR="005C54D1" w:rsidRPr="00EC415B" w:rsidTr="000C537B">
        <w:trPr>
          <w:trHeight w:val="1054"/>
        </w:trPr>
        <w:tc>
          <w:tcPr>
            <w:tcW w:w="4799" w:type="dxa"/>
          </w:tcPr>
          <w:p w:rsidR="005C54D1" w:rsidRPr="00EC415B" w:rsidRDefault="005C54D1" w:rsidP="000C537B">
            <w:pPr>
              <w:rPr>
                <w:b/>
                <w:color w:val="auto"/>
                <w:sz w:val="22"/>
                <w:szCs w:val="22"/>
              </w:rPr>
            </w:pPr>
            <w:r w:rsidRPr="00EC415B">
              <w:rPr>
                <w:b/>
                <w:color w:val="auto"/>
                <w:sz w:val="22"/>
                <w:szCs w:val="22"/>
              </w:rPr>
              <w:lastRenderedPageBreak/>
              <w:t>Покупатель:</w:t>
            </w:r>
          </w:p>
          <w:p w:rsidR="005C54D1" w:rsidRPr="00EC415B" w:rsidRDefault="005C54D1" w:rsidP="000C537B">
            <w:pPr>
              <w:rPr>
                <w:color w:val="auto"/>
                <w:sz w:val="22"/>
                <w:szCs w:val="22"/>
              </w:rPr>
            </w:pPr>
            <w:permStart w:id="425946162" w:edGrp="everyone"/>
            <w:r w:rsidRPr="00EC415B">
              <w:rPr>
                <w:color w:val="auto"/>
                <w:sz w:val="22"/>
                <w:szCs w:val="22"/>
              </w:rPr>
              <w:t>ОАО «</w:t>
            </w:r>
            <w:proofErr w:type="spellStart"/>
            <w:r w:rsidRPr="00EC415B">
              <w:rPr>
                <w:color w:val="auto"/>
                <w:sz w:val="22"/>
                <w:szCs w:val="22"/>
              </w:rPr>
              <w:t>Электросетьсервис</w:t>
            </w:r>
            <w:proofErr w:type="spellEnd"/>
            <w:r w:rsidRPr="00EC415B">
              <w:rPr>
                <w:color w:val="auto"/>
                <w:sz w:val="22"/>
                <w:szCs w:val="22"/>
              </w:rPr>
              <w:t xml:space="preserve"> ЕНЭС»</w:t>
            </w:r>
          </w:p>
          <w:permEnd w:id="425946162"/>
          <w:p w:rsidR="005C54D1" w:rsidRDefault="005C54D1" w:rsidP="000C537B">
            <w:pPr>
              <w:rPr>
                <w:sz w:val="22"/>
                <w:szCs w:val="22"/>
              </w:rPr>
            </w:pPr>
            <w:r w:rsidRPr="00622815">
              <w:rPr>
                <w:sz w:val="22"/>
                <w:szCs w:val="22"/>
              </w:rPr>
              <w:t xml:space="preserve">Место нахождения: 142408, </w:t>
            </w:r>
            <w:proofErr w:type="gramStart"/>
            <w:r w:rsidRPr="00622815">
              <w:rPr>
                <w:sz w:val="22"/>
                <w:szCs w:val="22"/>
              </w:rPr>
              <w:t>Московская</w:t>
            </w:r>
            <w:proofErr w:type="gramEnd"/>
            <w:r w:rsidRPr="00622815">
              <w:rPr>
                <w:sz w:val="22"/>
                <w:szCs w:val="22"/>
              </w:rPr>
              <w:t xml:space="preserve"> обл., </w:t>
            </w:r>
          </w:p>
          <w:p w:rsidR="005C54D1" w:rsidRPr="00622815" w:rsidRDefault="005C54D1" w:rsidP="000C537B">
            <w:pPr>
              <w:rPr>
                <w:b/>
                <w:color w:val="auto"/>
                <w:sz w:val="22"/>
                <w:szCs w:val="22"/>
              </w:rPr>
            </w:pPr>
            <w:r w:rsidRPr="00622815">
              <w:rPr>
                <w:sz w:val="22"/>
                <w:szCs w:val="22"/>
              </w:rPr>
              <w:t xml:space="preserve">г. Ногинск, ул. </w:t>
            </w:r>
            <w:proofErr w:type="gramStart"/>
            <w:r w:rsidRPr="00622815">
              <w:rPr>
                <w:sz w:val="22"/>
                <w:szCs w:val="22"/>
              </w:rPr>
              <w:t>Парковая</w:t>
            </w:r>
            <w:proofErr w:type="gramEnd"/>
            <w:r w:rsidRPr="00622815">
              <w:rPr>
                <w:sz w:val="22"/>
                <w:szCs w:val="22"/>
              </w:rPr>
              <w:t>, д. 1, строение 1.</w:t>
            </w:r>
          </w:p>
        </w:tc>
        <w:tc>
          <w:tcPr>
            <w:tcW w:w="4771" w:type="dxa"/>
          </w:tcPr>
          <w:p w:rsidR="005C54D1" w:rsidRPr="00EC415B" w:rsidRDefault="005C54D1" w:rsidP="000C537B">
            <w:pPr>
              <w:rPr>
                <w:b/>
                <w:color w:val="auto"/>
                <w:sz w:val="22"/>
                <w:szCs w:val="22"/>
              </w:rPr>
            </w:pPr>
            <w:r w:rsidRPr="00EC415B">
              <w:rPr>
                <w:b/>
                <w:color w:val="auto"/>
                <w:sz w:val="22"/>
                <w:szCs w:val="22"/>
              </w:rPr>
              <w:t>Поставщик:</w:t>
            </w:r>
          </w:p>
          <w:p w:rsidR="005C54D1" w:rsidRPr="00EC415B" w:rsidRDefault="005C54D1" w:rsidP="000C537B">
            <w:pPr>
              <w:rPr>
                <w:color w:val="auto"/>
                <w:sz w:val="22"/>
                <w:szCs w:val="22"/>
              </w:rPr>
            </w:pPr>
            <w:permStart w:id="486546967" w:edGrp="everyone"/>
            <w:r w:rsidRPr="00EC415B">
              <w:rPr>
                <w:color w:val="auto"/>
                <w:sz w:val="22"/>
                <w:szCs w:val="22"/>
              </w:rPr>
              <w:t>Наименование</w:t>
            </w:r>
            <w:r w:rsidR="00226E58">
              <w:rPr>
                <w:color w:val="auto"/>
                <w:sz w:val="22"/>
                <w:szCs w:val="22"/>
              </w:rPr>
              <w:t xml:space="preserve"> </w:t>
            </w:r>
          </w:p>
          <w:p w:rsidR="005C54D1" w:rsidRPr="00226E58" w:rsidRDefault="005C54D1" w:rsidP="000C537B">
            <w:pPr>
              <w:rPr>
                <w:color w:val="auto"/>
                <w:sz w:val="22"/>
                <w:szCs w:val="22"/>
              </w:rPr>
            </w:pPr>
            <w:r>
              <w:rPr>
                <w:color w:val="auto"/>
                <w:sz w:val="22"/>
                <w:szCs w:val="22"/>
              </w:rPr>
              <w:t>Место нахождения</w:t>
            </w:r>
            <w:r w:rsidRPr="00EC415B">
              <w:rPr>
                <w:color w:val="auto"/>
                <w:sz w:val="22"/>
                <w:szCs w:val="22"/>
              </w:rPr>
              <w:t>:</w:t>
            </w:r>
            <w:r w:rsidRPr="00226E58">
              <w:rPr>
                <w:color w:val="auto"/>
                <w:sz w:val="22"/>
                <w:szCs w:val="22"/>
              </w:rPr>
              <w:t xml:space="preserve"> </w:t>
            </w:r>
          </w:p>
          <w:permEnd w:id="486546967"/>
          <w:p w:rsidR="005C54D1" w:rsidRPr="00EC415B" w:rsidRDefault="005C54D1" w:rsidP="000C537B">
            <w:pPr>
              <w:rPr>
                <w:b/>
                <w:color w:val="auto"/>
                <w:sz w:val="22"/>
                <w:szCs w:val="22"/>
              </w:rPr>
            </w:pPr>
          </w:p>
        </w:tc>
      </w:tr>
      <w:tr w:rsidR="005C54D1" w:rsidRPr="00EC415B" w:rsidTr="000C537B">
        <w:trPr>
          <w:trHeight w:val="475"/>
        </w:trPr>
        <w:tc>
          <w:tcPr>
            <w:tcW w:w="4799" w:type="dxa"/>
          </w:tcPr>
          <w:p w:rsidR="00226E58" w:rsidRPr="00226E58" w:rsidRDefault="005C54D1" w:rsidP="00226E58">
            <w:pPr>
              <w:rPr>
                <w:color w:val="auto"/>
                <w:sz w:val="22"/>
                <w:szCs w:val="22"/>
              </w:rPr>
            </w:pPr>
            <w:permStart w:id="210391398" w:edGrp="everyone" w:colFirst="0" w:colLast="0"/>
            <w:r w:rsidRPr="00EC415B">
              <w:rPr>
                <w:color w:val="auto"/>
                <w:sz w:val="22"/>
                <w:szCs w:val="22"/>
              </w:rPr>
              <w:t xml:space="preserve">Адрес для корреспонденции: </w:t>
            </w:r>
            <w:r w:rsidR="00226E58" w:rsidRPr="00226E58">
              <w:rPr>
                <w:color w:val="auto"/>
                <w:sz w:val="22"/>
                <w:szCs w:val="22"/>
              </w:rPr>
              <w:t>Филиал ОАО «</w:t>
            </w:r>
            <w:proofErr w:type="spellStart"/>
            <w:r w:rsidR="00226E58" w:rsidRPr="00226E58">
              <w:rPr>
                <w:color w:val="auto"/>
                <w:sz w:val="22"/>
                <w:szCs w:val="22"/>
              </w:rPr>
              <w:t>Электросетьсервис</w:t>
            </w:r>
            <w:proofErr w:type="spellEnd"/>
            <w:r w:rsidR="00226E58" w:rsidRPr="00226E58">
              <w:rPr>
                <w:color w:val="auto"/>
                <w:sz w:val="22"/>
                <w:szCs w:val="22"/>
              </w:rPr>
              <w:t xml:space="preserve"> ЕНЭС» </w:t>
            </w:r>
          </w:p>
          <w:p w:rsidR="005C54D1" w:rsidRPr="00EC415B" w:rsidRDefault="00226E58" w:rsidP="00226E58">
            <w:pPr>
              <w:rPr>
                <w:color w:val="auto"/>
                <w:sz w:val="22"/>
                <w:szCs w:val="22"/>
              </w:rPr>
            </w:pPr>
            <w:r w:rsidRPr="00226E58">
              <w:rPr>
                <w:color w:val="auto"/>
                <w:sz w:val="22"/>
                <w:szCs w:val="22"/>
              </w:rPr>
              <w:t>- СПБ «</w:t>
            </w:r>
            <w:proofErr w:type="spellStart"/>
            <w:r w:rsidRPr="00226E58">
              <w:rPr>
                <w:color w:val="auto"/>
                <w:sz w:val="22"/>
                <w:szCs w:val="22"/>
              </w:rPr>
              <w:t>Электросетьремонт</w:t>
            </w:r>
            <w:proofErr w:type="spellEnd"/>
            <w:r w:rsidRPr="00226E58">
              <w:rPr>
                <w:color w:val="auto"/>
                <w:sz w:val="22"/>
                <w:szCs w:val="22"/>
              </w:rPr>
              <w:t xml:space="preserve">»  142408, г. Ногинск, ул. </w:t>
            </w:r>
            <w:proofErr w:type="gramStart"/>
            <w:r w:rsidRPr="00226E58">
              <w:rPr>
                <w:color w:val="auto"/>
                <w:sz w:val="22"/>
                <w:szCs w:val="22"/>
              </w:rPr>
              <w:t>Парковая</w:t>
            </w:r>
            <w:proofErr w:type="gramEnd"/>
            <w:r w:rsidRPr="00226E58">
              <w:rPr>
                <w:color w:val="auto"/>
                <w:sz w:val="22"/>
                <w:szCs w:val="22"/>
              </w:rPr>
              <w:t>, д. 1</w:t>
            </w:r>
          </w:p>
        </w:tc>
        <w:tc>
          <w:tcPr>
            <w:tcW w:w="4771" w:type="dxa"/>
          </w:tcPr>
          <w:p w:rsidR="005C54D1" w:rsidRPr="00226E58" w:rsidRDefault="005C54D1" w:rsidP="000C537B">
            <w:pPr>
              <w:rPr>
                <w:color w:val="auto"/>
                <w:sz w:val="22"/>
                <w:szCs w:val="22"/>
              </w:rPr>
            </w:pPr>
            <w:r w:rsidRPr="00EC415B">
              <w:rPr>
                <w:color w:val="auto"/>
                <w:sz w:val="22"/>
                <w:szCs w:val="22"/>
              </w:rPr>
              <w:t>Адрес для корреспонденции:</w:t>
            </w:r>
            <w:r w:rsidRPr="00226E58">
              <w:rPr>
                <w:color w:val="auto"/>
                <w:sz w:val="22"/>
                <w:szCs w:val="22"/>
              </w:rPr>
              <w:t xml:space="preserve">  </w:t>
            </w:r>
          </w:p>
          <w:p w:rsidR="005C54D1" w:rsidRPr="00EC415B" w:rsidRDefault="005C54D1" w:rsidP="000C537B">
            <w:pPr>
              <w:rPr>
                <w:color w:val="auto"/>
                <w:sz w:val="22"/>
                <w:szCs w:val="22"/>
              </w:rPr>
            </w:pPr>
          </w:p>
        </w:tc>
      </w:tr>
      <w:tr w:rsidR="005C54D1" w:rsidRPr="00EC415B" w:rsidTr="000C537B">
        <w:trPr>
          <w:trHeight w:val="753"/>
        </w:trPr>
        <w:tc>
          <w:tcPr>
            <w:tcW w:w="4799" w:type="dxa"/>
          </w:tcPr>
          <w:p w:rsidR="00226E58" w:rsidRPr="00226E58" w:rsidRDefault="00226E58" w:rsidP="00226E58">
            <w:pPr>
              <w:rPr>
                <w:color w:val="auto"/>
                <w:sz w:val="22"/>
                <w:szCs w:val="22"/>
              </w:rPr>
            </w:pPr>
            <w:permStart w:id="1284780790" w:edGrp="everyone" w:colFirst="1" w:colLast="1"/>
            <w:permStart w:id="1181358533" w:edGrp="everyone" w:colFirst="0" w:colLast="0"/>
            <w:permEnd w:id="210391398"/>
            <w:r w:rsidRPr="00226E58">
              <w:rPr>
                <w:color w:val="auto"/>
                <w:sz w:val="22"/>
                <w:szCs w:val="22"/>
              </w:rPr>
              <w:t xml:space="preserve">тел.: (495) </w:t>
            </w:r>
            <w:r>
              <w:rPr>
                <w:color w:val="auto"/>
                <w:sz w:val="22"/>
                <w:szCs w:val="22"/>
              </w:rPr>
              <w:t>827</w:t>
            </w:r>
            <w:r w:rsidRPr="00226E58">
              <w:rPr>
                <w:color w:val="auto"/>
                <w:sz w:val="22"/>
                <w:szCs w:val="22"/>
              </w:rPr>
              <w:t>-</w:t>
            </w:r>
            <w:r>
              <w:rPr>
                <w:color w:val="auto"/>
                <w:sz w:val="22"/>
                <w:szCs w:val="22"/>
              </w:rPr>
              <w:t>19</w:t>
            </w:r>
            <w:r w:rsidRPr="00226E58">
              <w:rPr>
                <w:color w:val="auto"/>
                <w:sz w:val="22"/>
                <w:szCs w:val="22"/>
              </w:rPr>
              <w:t>-70,</w:t>
            </w:r>
          </w:p>
          <w:p w:rsidR="00226E58" w:rsidRPr="00226E58" w:rsidRDefault="00226E58" w:rsidP="00226E58">
            <w:pPr>
              <w:rPr>
                <w:color w:val="auto"/>
                <w:sz w:val="22"/>
                <w:szCs w:val="22"/>
              </w:rPr>
            </w:pPr>
            <w:r w:rsidRPr="00226E58">
              <w:rPr>
                <w:color w:val="auto"/>
                <w:sz w:val="22"/>
                <w:szCs w:val="22"/>
              </w:rPr>
              <w:t xml:space="preserve">факс: (495) </w:t>
            </w:r>
            <w:r>
              <w:rPr>
                <w:color w:val="auto"/>
                <w:sz w:val="22"/>
                <w:szCs w:val="22"/>
              </w:rPr>
              <w:t>827</w:t>
            </w:r>
            <w:r w:rsidRPr="00226E58">
              <w:rPr>
                <w:color w:val="auto"/>
                <w:sz w:val="22"/>
                <w:szCs w:val="22"/>
              </w:rPr>
              <w:t>-</w:t>
            </w:r>
            <w:r>
              <w:rPr>
                <w:color w:val="auto"/>
                <w:sz w:val="22"/>
                <w:szCs w:val="22"/>
              </w:rPr>
              <w:t>19</w:t>
            </w:r>
            <w:r w:rsidRPr="00226E58">
              <w:rPr>
                <w:color w:val="auto"/>
                <w:sz w:val="22"/>
                <w:szCs w:val="22"/>
              </w:rPr>
              <w:t>-70,</w:t>
            </w:r>
          </w:p>
          <w:p w:rsidR="005C54D1" w:rsidRPr="00EC415B" w:rsidRDefault="00226E58" w:rsidP="00226E58">
            <w:pPr>
              <w:rPr>
                <w:color w:val="auto"/>
                <w:sz w:val="22"/>
                <w:szCs w:val="22"/>
              </w:rPr>
            </w:pPr>
            <w:r w:rsidRPr="00226E58">
              <w:rPr>
                <w:color w:val="auto"/>
                <w:sz w:val="22"/>
                <w:szCs w:val="22"/>
              </w:rPr>
              <w:t>e-</w:t>
            </w:r>
            <w:proofErr w:type="spellStart"/>
            <w:r w:rsidRPr="00226E58">
              <w:rPr>
                <w:color w:val="auto"/>
                <w:sz w:val="22"/>
                <w:szCs w:val="22"/>
              </w:rPr>
              <w:t>mail</w:t>
            </w:r>
            <w:proofErr w:type="spellEnd"/>
            <w:r>
              <w:rPr>
                <w:color w:val="auto"/>
                <w:sz w:val="22"/>
                <w:szCs w:val="22"/>
              </w:rPr>
              <w:t xml:space="preserve">: </w:t>
            </w:r>
            <w:r w:rsidRPr="00226E58">
              <w:rPr>
                <w:color w:val="auto"/>
                <w:sz w:val="22"/>
                <w:szCs w:val="22"/>
              </w:rPr>
              <w:t>esr77@mail.ru</w:t>
            </w:r>
          </w:p>
        </w:tc>
        <w:tc>
          <w:tcPr>
            <w:tcW w:w="4771" w:type="dxa"/>
          </w:tcPr>
          <w:p w:rsidR="005C54D1" w:rsidRPr="00226E58" w:rsidRDefault="005C54D1" w:rsidP="00A66998">
            <w:pPr>
              <w:rPr>
                <w:color w:val="auto"/>
                <w:sz w:val="22"/>
                <w:szCs w:val="22"/>
              </w:rPr>
            </w:pPr>
            <w:r w:rsidRPr="00EC415B">
              <w:rPr>
                <w:color w:val="auto"/>
                <w:sz w:val="22"/>
                <w:szCs w:val="22"/>
              </w:rPr>
              <w:t xml:space="preserve">тел.: </w:t>
            </w:r>
            <w:r w:rsidRPr="00226E58">
              <w:rPr>
                <w:color w:val="auto"/>
                <w:sz w:val="22"/>
                <w:szCs w:val="22"/>
              </w:rPr>
              <w:t xml:space="preserve"> </w:t>
            </w:r>
            <w:r w:rsidRPr="00EC415B">
              <w:rPr>
                <w:color w:val="auto"/>
                <w:sz w:val="22"/>
                <w:szCs w:val="22"/>
              </w:rPr>
              <w:br/>
              <w:t>факс:</w:t>
            </w:r>
            <w:r w:rsidRPr="00226E58">
              <w:rPr>
                <w:color w:val="auto"/>
                <w:sz w:val="22"/>
                <w:szCs w:val="22"/>
              </w:rPr>
              <w:t xml:space="preserve">  </w:t>
            </w:r>
            <w:r w:rsidRPr="00EC415B">
              <w:rPr>
                <w:color w:val="auto"/>
                <w:sz w:val="22"/>
                <w:szCs w:val="22"/>
              </w:rPr>
              <w:br/>
            </w:r>
          </w:p>
        </w:tc>
      </w:tr>
      <w:tr w:rsidR="005C54D1" w:rsidRPr="00EC415B" w:rsidTr="000C537B">
        <w:trPr>
          <w:trHeight w:val="1849"/>
        </w:trPr>
        <w:tc>
          <w:tcPr>
            <w:tcW w:w="4799" w:type="dxa"/>
          </w:tcPr>
          <w:p w:rsidR="005C54D1" w:rsidRPr="00EC415B" w:rsidRDefault="005C54D1" w:rsidP="000C537B">
            <w:pPr>
              <w:rPr>
                <w:color w:val="auto"/>
                <w:sz w:val="22"/>
                <w:szCs w:val="22"/>
              </w:rPr>
            </w:pPr>
            <w:permStart w:id="1573592081" w:edGrp="everyone" w:colFirst="1" w:colLast="1"/>
            <w:permStart w:id="1020266617" w:edGrp="everyone" w:colFirst="0" w:colLast="0"/>
            <w:permEnd w:id="1284780790"/>
            <w:permEnd w:id="1181358533"/>
            <w:r w:rsidRPr="00EC415B">
              <w:rPr>
                <w:color w:val="auto"/>
                <w:sz w:val="22"/>
                <w:szCs w:val="22"/>
              </w:rPr>
              <w:t xml:space="preserve">ИНН 7705825187 КПП </w:t>
            </w:r>
            <w:r w:rsidRPr="00622815">
              <w:rPr>
                <w:color w:val="auto"/>
                <w:sz w:val="22"/>
                <w:szCs w:val="22"/>
              </w:rPr>
              <w:t>50310</w:t>
            </w:r>
            <w:r w:rsidR="00226E58">
              <w:rPr>
                <w:color w:val="auto"/>
                <w:sz w:val="22"/>
                <w:szCs w:val="22"/>
              </w:rPr>
              <w:t>2</w:t>
            </w:r>
            <w:r w:rsidRPr="00622815">
              <w:rPr>
                <w:color w:val="auto"/>
                <w:sz w:val="22"/>
                <w:szCs w:val="22"/>
              </w:rPr>
              <w:t>001</w:t>
            </w:r>
          </w:p>
          <w:p w:rsidR="005C54D1" w:rsidRPr="00EC415B" w:rsidRDefault="005C54D1" w:rsidP="000C537B">
            <w:pPr>
              <w:rPr>
                <w:color w:val="auto"/>
                <w:sz w:val="22"/>
                <w:szCs w:val="22"/>
              </w:rPr>
            </w:pPr>
            <w:r w:rsidRPr="00EC415B">
              <w:rPr>
                <w:color w:val="auto"/>
                <w:sz w:val="22"/>
                <w:szCs w:val="22"/>
              </w:rPr>
              <w:t>Код ОКПО</w:t>
            </w:r>
            <w:r w:rsidR="00226E58">
              <w:rPr>
                <w:color w:val="auto"/>
                <w:sz w:val="22"/>
                <w:szCs w:val="22"/>
              </w:rPr>
              <w:t xml:space="preserve"> </w:t>
            </w:r>
            <w:r w:rsidR="00226E58" w:rsidRPr="00226E58">
              <w:rPr>
                <w:color w:val="auto"/>
                <w:sz w:val="22"/>
                <w:szCs w:val="22"/>
              </w:rPr>
              <w:t>04625145</w:t>
            </w:r>
            <w:r w:rsidRPr="00EC415B">
              <w:rPr>
                <w:color w:val="auto"/>
                <w:sz w:val="22"/>
                <w:szCs w:val="22"/>
              </w:rPr>
              <w:t xml:space="preserve"> </w:t>
            </w:r>
          </w:p>
          <w:p w:rsidR="00226E58" w:rsidRDefault="005C54D1" w:rsidP="000C537B">
            <w:pPr>
              <w:rPr>
                <w:color w:val="auto"/>
                <w:sz w:val="22"/>
                <w:szCs w:val="22"/>
              </w:rPr>
            </w:pPr>
            <w:proofErr w:type="gramStart"/>
            <w:r w:rsidRPr="00EC415B">
              <w:rPr>
                <w:color w:val="auto"/>
                <w:sz w:val="22"/>
                <w:szCs w:val="22"/>
              </w:rPr>
              <w:t>р</w:t>
            </w:r>
            <w:proofErr w:type="gramEnd"/>
            <w:r w:rsidRPr="00EC415B">
              <w:rPr>
                <w:color w:val="auto"/>
                <w:sz w:val="22"/>
                <w:szCs w:val="22"/>
              </w:rPr>
              <w:t>/</w:t>
            </w:r>
            <w:proofErr w:type="spellStart"/>
            <w:r w:rsidRPr="00EC415B">
              <w:rPr>
                <w:color w:val="auto"/>
                <w:sz w:val="22"/>
                <w:szCs w:val="22"/>
              </w:rPr>
              <w:t>сч</w:t>
            </w:r>
            <w:proofErr w:type="spellEnd"/>
            <w:r w:rsidRPr="00EC415B">
              <w:rPr>
                <w:color w:val="auto"/>
                <w:sz w:val="22"/>
                <w:szCs w:val="22"/>
              </w:rPr>
              <w:t xml:space="preserve">. </w:t>
            </w:r>
            <w:r w:rsidR="00226E58" w:rsidRPr="00226E58">
              <w:rPr>
                <w:color w:val="auto"/>
                <w:sz w:val="22"/>
                <w:szCs w:val="22"/>
              </w:rPr>
              <w:t>40702810640280001930</w:t>
            </w:r>
          </w:p>
          <w:p w:rsidR="00226E58" w:rsidRDefault="005C54D1" w:rsidP="00226E58">
            <w:pPr>
              <w:rPr>
                <w:color w:val="auto"/>
                <w:sz w:val="22"/>
                <w:szCs w:val="22"/>
              </w:rPr>
            </w:pPr>
            <w:r w:rsidRPr="00EC415B">
              <w:rPr>
                <w:color w:val="auto"/>
                <w:sz w:val="22"/>
                <w:szCs w:val="22"/>
              </w:rPr>
              <w:t>к/</w:t>
            </w:r>
            <w:proofErr w:type="spellStart"/>
            <w:r w:rsidRPr="00EC415B">
              <w:rPr>
                <w:color w:val="auto"/>
                <w:sz w:val="22"/>
                <w:szCs w:val="22"/>
              </w:rPr>
              <w:t>сч</w:t>
            </w:r>
            <w:proofErr w:type="spellEnd"/>
            <w:r w:rsidRPr="00EC415B">
              <w:rPr>
                <w:color w:val="auto"/>
                <w:sz w:val="22"/>
                <w:szCs w:val="22"/>
              </w:rPr>
              <w:t xml:space="preserve">. </w:t>
            </w:r>
            <w:r w:rsidR="00226E58" w:rsidRPr="00226E58">
              <w:rPr>
                <w:color w:val="auto"/>
                <w:sz w:val="22"/>
                <w:szCs w:val="22"/>
              </w:rPr>
              <w:t>30101810400000000225</w:t>
            </w:r>
          </w:p>
          <w:p w:rsidR="005C54D1" w:rsidRPr="00EC415B" w:rsidRDefault="005C54D1" w:rsidP="00226E58">
            <w:pPr>
              <w:rPr>
                <w:color w:val="auto"/>
                <w:sz w:val="22"/>
                <w:szCs w:val="22"/>
              </w:rPr>
            </w:pPr>
            <w:r w:rsidRPr="00EC415B">
              <w:rPr>
                <w:color w:val="auto"/>
                <w:sz w:val="22"/>
                <w:szCs w:val="22"/>
              </w:rPr>
              <w:t>БИК</w:t>
            </w:r>
            <w:r w:rsidR="00226E58">
              <w:rPr>
                <w:color w:val="auto"/>
                <w:sz w:val="22"/>
                <w:szCs w:val="22"/>
              </w:rPr>
              <w:t xml:space="preserve"> </w:t>
            </w:r>
            <w:r w:rsidR="00226E58" w:rsidRPr="00226E58">
              <w:rPr>
                <w:color w:val="auto"/>
                <w:sz w:val="22"/>
                <w:szCs w:val="22"/>
              </w:rPr>
              <w:t>044525225</w:t>
            </w:r>
          </w:p>
        </w:tc>
        <w:tc>
          <w:tcPr>
            <w:tcW w:w="4771" w:type="dxa"/>
          </w:tcPr>
          <w:p w:rsidR="00A66998" w:rsidRDefault="00226E58" w:rsidP="000C537B">
            <w:pPr>
              <w:rPr>
                <w:color w:val="auto"/>
                <w:sz w:val="22"/>
                <w:szCs w:val="22"/>
              </w:rPr>
            </w:pPr>
            <w:r>
              <w:rPr>
                <w:color w:val="auto"/>
                <w:sz w:val="22"/>
                <w:szCs w:val="22"/>
              </w:rPr>
              <w:t xml:space="preserve">ИНН  </w:t>
            </w:r>
            <w:r w:rsidR="005C54D1" w:rsidRPr="00EC415B">
              <w:rPr>
                <w:color w:val="auto"/>
                <w:sz w:val="22"/>
                <w:szCs w:val="22"/>
              </w:rPr>
              <w:t xml:space="preserve"> КПП  </w:t>
            </w:r>
          </w:p>
          <w:p w:rsidR="005C54D1" w:rsidRPr="00EC415B" w:rsidRDefault="005C54D1" w:rsidP="000C537B">
            <w:pPr>
              <w:rPr>
                <w:color w:val="auto"/>
                <w:sz w:val="22"/>
                <w:szCs w:val="22"/>
              </w:rPr>
            </w:pPr>
            <w:r w:rsidRPr="00EC415B">
              <w:rPr>
                <w:color w:val="auto"/>
                <w:sz w:val="22"/>
                <w:szCs w:val="22"/>
              </w:rPr>
              <w:t xml:space="preserve">Код ОКПО </w:t>
            </w:r>
          </w:p>
          <w:p w:rsidR="00A66998" w:rsidRDefault="005C54D1" w:rsidP="00A66998">
            <w:pPr>
              <w:rPr>
                <w:color w:val="auto"/>
                <w:sz w:val="22"/>
                <w:szCs w:val="22"/>
              </w:rPr>
            </w:pPr>
            <w:proofErr w:type="gramStart"/>
            <w:r w:rsidRPr="00EC415B">
              <w:rPr>
                <w:color w:val="auto"/>
                <w:sz w:val="22"/>
                <w:szCs w:val="22"/>
              </w:rPr>
              <w:t>р</w:t>
            </w:r>
            <w:proofErr w:type="gramEnd"/>
            <w:r w:rsidRPr="00EC415B">
              <w:rPr>
                <w:color w:val="auto"/>
                <w:sz w:val="22"/>
                <w:szCs w:val="22"/>
              </w:rPr>
              <w:t>/</w:t>
            </w:r>
            <w:proofErr w:type="spellStart"/>
            <w:r w:rsidRPr="00EC415B">
              <w:rPr>
                <w:color w:val="auto"/>
                <w:sz w:val="22"/>
                <w:szCs w:val="22"/>
              </w:rPr>
              <w:t>сч</w:t>
            </w:r>
            <w:proofErr w:type="spellEnd"/>
            <w:r w:rsidRPr="00EC415B">
              <w:rPr>
                <w:color w:val="auto"/>
                <w:sz w:val="22"/>
                <w:szCs w:val="22"/>
              </w:rPr>
              <w:t xml:space="preserve">. </w:t>
            </w:r>
          </w:p>
          <w:p w:rsidR="005C54D1" w:rsidRPr="00EC415B" w:rsidRDefault="005C54D1" w:rsidP="00A66998">
            <w:pPr>
              <w:rPr>
                <w:color w:val="auto"/>
                <w:sz w:val="22"/>
                <w:szCs w:val="22"/>
              </w:rPr>
            </w:pPr>
            <w:r w:rsidRPr="00EC415B">
              <w:rPr>
                <w:color w:val="auto"/>
                <w:sz w:val="22"/>
                <w:szCs w:val="22"/>
              </w:rPr>
              <w:t>к/</w:t>
            </w:r>
            <w:proofErr w:type="spellStart"/>
            <w:r w:rsidRPr="00EC415B">
              <w:rPr>
                <w:color w:val="auto"/>
                <w:sz w:val="22"/>
                <w:szCs w:val="22"/>
              </w:rPr>
              <w:t>сч</w:t>
            </w:r>
            <w:proofErr w:type="spellEnd"/>
            <w:r w:rsidRPr="00EC415B">
              <w:rPr>
                <w:color w:val="auto"/>
                <w:sz w:val="22"/>
                <w:szCs w:val="22"/>
              </w:rPr>
              <w:t xml:space="preserve">. </w:t>
            </w:r>
            <w:r w:rsidRPr="00EC415B">
              <w:rPr>
                <w:color w:val="auto"/>
                <w:sz w:val="22"/>
                <w:szCs w:val="22"/>
              </w:rPr>
              <w:br/>
              <w:t xml:space="preserve">БИК </w:t>
            </w:r>
          </w:p>
        </w:tc>
      </w:tr>
      <w:permEnd w:id="1573592081"/>
      <w:permEnd w:id="1020266617"/>
      <w:tr w:rsidR="005C54D1" w:rsidRPr="00EC415B" w:rsidTr="000C537B">
        <w:trPr>
          <w:trHeight w:val="112"/>
        </w:trPr>
        <w:tc>
          <w:tcPr>
            <w:tcW w:w="4799" w:type="dxa"/>
          </w:tcPr>
          <w:p w:rsidR="005C54D1" w:rsidRPr="00EC415B" w:rsidRDefault="005C54D1" w:rsidP="000C537B">
            <w:pPr>
              <w:rPr>
                <w:color w:val="auto"/>
                <w:sz w:val="8"/>
                <w:szCs w:val="8"/>
              </w:rPr>
            </w:pPr>
          </w:p>
        </w:tc>
        <w:tc>
          <w:tcPr>
            <w:tcW w:w="4771" w:type="dxa"/>
          </w:tcPr>
          <w:p w:rsidR="005C54D1" w:rsidRPr="00EC415B" w:rsidRDefault="005C54D1" w:rsidP="000C537B">
            <w:pPr>
              <w:rPr>
                <w:color w:val="auto"/>
                <w:sz w:val="8"/>
                <w:szCs w:val="8"/>
              </w:rPr>
            </w:pPr>
          </w:p>
        </w:tc>
      </w:tr>
      <w:tr w:rsidR="005C54D1" w:rsidRPr="00EC415B" w:rsidTr="000C537B">
        <w:trPr>
          <w:trHeight w:val="562"/>
        </w:trPr>
        <w:tc>
          <w:tcPr>
            <w:tcW w:w="4799" w:type="dxa"/>
          </w:tcPr>
          <w:p w:rsidR="005C54D1" w:rsidRPr="00EC415B" w:rsidRDefault="00226E58" w:rsidP="000C537B">
            <w:pPr>
              <w:rPr>
                <w:color w:val="auto"/>
                <w:sz w:val="22"/>
                <w:szCs w:val="22"/>
              </w:rPr>
            </w:pPr>
            <w:permStart w:id="173811891" w:edGrp="everyone"/>
            <w:r>
              <w:rPr>
                <w:color w:val="auto"/>
                <w:sz w:val="22"/>
                <w:szCs w:val="22"/>
              </w:rPr>
              <w:t xml:space="preserve">Директор филиала </w:t>
            </w:r>
            <w:r w:rsidR="005C54D1" w:rsidRPr="00EC415B">
              <w:rPr>
                <w:color w:val="auto"/>
                <w:sz w:val="22"/>
                <w:szCs w:val="22"/>
              </w:rPr>
              <w:t>ОАО «</w:t>
            </w:r>
            <w:proofErr w:type="spellStart"/>
            <w:r w:rsidR="005C54D1" w:rsidRPr="00EC415B">
              <w:rPr>
                <w:color w:val="auto"/>
                <w:sz w:val="22"/>
                <w:szCs w:val="22"/>
              </w:rPr>
              <w:t>Электросетьсервис</w:t>
            </w:r>
            <w:proofErr w:type="spellEnd"/>
            <w:r w:rsidR="005C54D1" w:rsidRPr="00EC415B">
              <w:rPr>
                <w:color w:val="auto"/>
                <w:sz w:val="22"/>
                <w:szCs w:val="22"/>
              </w:rPr>
              <w:t xml:space="preserve"> ЕНЭС</w:t>
            </w:r>
            <w:r>
              <w:rPr>
                <w:color w:val="auto"/>
                <w:sz w:val="22"/>
                <w:szCs w:val="22"/>
              </w:rPr>
              <w:t>» СПБ «</w:t>
            </w:r>
            <w:proofErr w:type="spellStart"/>
            <w:r>
              <w:rPr>
                <w:color w:val="auto"/>
                <w:sz w:val="22"/>
                <w:szCs w:val="22"/>
              </w:rPr>
              <w:t>Электросетьремонт</w:t>
            </w:r>
            <w:proofErr w:type="spellEnd"/>
            <w:r>
              <w:rPr>
                <w:color w:val="auto"/>
                <w:sz w:val="22"/>
                <w:szCs w:val="22"/>
              </w:rPr>
              <w:t>»</w:t>
            </w:r>
            <w:permEnd w:id="173811891"/>
          </w:p>
        </w:tc>
        <w:tc>
          <w:tcPr>
            <w:tcW w:w="4771" w:type="dxa"/>
          </w:tcPr>
          <w:p w:rsidR="00226E58" w:rsidRPr="00EC415B" w:rsidRDefault="00226E58" w:rsidP="000C537B">
            <w:pPr>
              <w:rPr>
                <w:color w:val="auto"/>
                <w:sz w:val="22"/>
                <w:szCs w:val="22"/>
              </w:rPr>
            </w:pPr>
          </w:p>
        </w:tc>
      </w:tr>
      <w:tr w:rsidR="005C54D1" w:rsidRPr="00EC415B" w:rsidTr="000C537B">
        <w:trPr>
          <w:trHeight w:val="570"/>
        </w:trPr>
        <w:tc>
          <w:tcPr>
            <w:tcW w:w="4799" w:type="dxa"/>
          </w:tcPr>
          <w:p w:rsidR="005C54D1" w:rsidRPr="00EC415B" w:rsidRDefault="005C54D1" w:rsidP="000C537B">
            <w:pPr>
              <w:rPr>
                <w:color w:val="auto"/>
                <w:sz w:val="22"/>
                <w:szCs w:val="22"/>
              </w:rPr>
            </w:pPr>
          </w:p>
          <w:p w:rsidR="005C54D1" w:rsidRPr="00EC415B" w:rsidRDefault="005C54D1" w:rsidP="00B52FE7">
            <w:pPr>
              <w:rPr>
                <w:color w:val="auto"/>
                <w:sz w:val="22"/>
                <w:szCs w:val="22"/>
              </w:rPr>
            </w:pPr>
            <w:permStart w:id="1493503258" w:edGrp="everyone"/>
            <w:r w:rsidRPr="00EC415B">
              <w:rPr>
                <w:color w:val="auto"/>
                <w:sz w:val="22"/>
                <w:szCs w:val="22"/>
              </w:rPr>
              <w:t>_________________</w:t>
            </w:r>
            <w:r w:rsidR="00B52FE7">
              <w:rPr>
                <w:color w:val="auto"/>
                <w:sz w:val="22"/>
                <w:szCs w:val="22"/>
              </w:rPr>
              <w:t>Р.С. Арбузов</w:t>
            </w:r>
            <w:permEnd w:id="1493503258"/>
          </w:p>
        </w:tc>
        <w:tc>
          <w:tcPr>
            <w:tcW w:w="4771" w:type="dxa"/>
          </w:tcPr>
          <w:p w:rsidR="005C54D1" w:rsidRPr="00EC415B" w:rsidRDefault="005C54D1" w:rsidP="000C537B">
            <w:pPr>
              <w:rPr>
                <w:color w:val="auto"/>
                <w:sz w:val="22"/>
                <w:szCs w:val="22"/>
              </w:rPr>
            </w:pPr>
          </w:p>
          <w:p w:rsidR="005C54D1" w:rsidRPr="00EC415B" w:rsidRDefault="005C54D1" w:rsidP="00A66998">
            <w:pPr>
              <w:rPr>
                <w:color w:val="auto"/>
                <w:sz w:val="22"/>
                <w:szCs w:val="22"/>
              </w:rPr>
            </w:pPr>
            <w:permStart w:id="635919653" w:edGrp="everyone"/>
            <w:r w:rsidRPr="00EC415B">
              <w:rPr>
                <w:color w:val="auto"/>
                <w:sz w:val="22"/>
                <w:szCs w:val="22"/>
              </w:rPr>
              <w:t xml:space="preserve">_______________ </w:t>
            </w:r>
            <w:permEnd w:id="635919653"/>
          </w:p>
        </w:tc>
      </w:tr>
    </w:tbl>
    <w:p w:rsidR="00622A11" w:rsidRPr="00EC415B" w:rsidRDefault="00622A11" w:rsidP="00E12559">
      <w:pPr>
        <w:ind w:left="5670"/>
        <w:rPr>
          <w:sz w:val="20"/>
          <w:szCs w:val="20"/>
        </w:rPr>
      </w:pPr>
    </w:p>
    <w:p w:rsidR="001F7D19" w:rsidRDefault="001F7D19" w:rsidP="00F66F6A">
      <w:pPr>
        <w:rPr>
          <w:sz w:val="20"/>
          <w:szCs w:val="20"/>
        </w:rPr>
      </w:pPr>
      <w:permStart w:id="1067601052" w:edGrp="everyone"/>
    </w:p>
    <w:permEnd w:id="1067601052"/>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lang w:val="en-US"/>
        </w:rPr>
      </w:pPr>
    </w:p>
    <w:p w:rsidR="00226E58" w:rsidRDefault="00226E58" w:rsidP="00226E58">
      <w:pPr>
        <w:rPr>
          <w:sz w:val="20"/>
          <w:szCs w:val="20"/>
          <w:lang w:val="en-US"/>
        </w:rPr>
        <w:sectPr w:rsidR="00226E58" w:rsidSect="00F36A7F">
          <w:headerReference w:type="first" r:id="rId10"/>
          <w:footerReference w:type="first" r:id="rId11"/>
          <w:pgSz w:w="11906" w:h="16838"/>
          <w:pgMar w:top="1134" w:right="851" w:bottom="1134" w:left="1418" w:header="709" w:footer="709" w:gutter="0"/>
          <w:pgNumType w:start="2" w:chapStyle="1"/>
          <w:cols w:space="708"/>
          <w:titlePg/>
          <w:docGrid w:linePitch="381"/>
        </w:sectPr>
      </w:pPr>
    </w:p>
    <w:p w:rsidR="00226E58" w:rsidRPr="00226E58" w:rsidRDefault="00226E58" w:rsidP="00226E58">
      <w:pPr>
        <w:jc w:val="right"/>
        <w:rPr>
          <w:rFonts w:eastAsia="Calibri"/>
          <w:b/>
          <w:sz w:val="22"/>
          <w:szCs w:val="22"/>
        </w:rPr>
      </w:pPr>
      <w:r>
        <w:rPr>
          <w:noProof/>
        </w:rPr>
        <w:lastRenderedPageBreak/>
        <mc:AlternateContent>
          <mc:Choice Requires="wps">
            <w:drawing>
              <wp:anchor distT="0" distB="0" distL="114300" distR="114300" simplePos="0" relativeHeight="251659264" behindDoc="0" locked="0" layoutInCell="1" allowOverlap="1" wp14:anchorId="6102F3DD" wp14:editId="49525F91">
                <wp:simplePos x="0" y="0"/>
                <wp:positionH relativeFrom="column">
                  <wp:posOffset>-432435</wp:posOffset>
                </wp:positionH>
                <wp:positionV relativeFrom="paragraph">
                  <wp:posOffset>-119380</wp:posOffset>
                </wp:positionV>
                <wp:extent cx="831850" cy="321945"/>
                <wp:effectExtent l="0" t="0" r="6350" b="190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469" w:rsidRPr="00987BDA" w:rsidRDefault="00B00469" w:rsidP="00226E58">
                            <w:pPr>
                              <w:rPr>
                                <w:sz w:val="22"/>
                                <w:szCs w:val="22"/>
                              </w:rPr>
                            </w:pPr>
                            <w:r w:rsidRPr="00987BDA">
                              <w:rPr>
                                <w:sz w:val="22"/>
                                <w:szCs w:val="22"/>
                              </w:rPr>
                              <w:t>Форма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05pt;margin-top:-9.4pt;width:65.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" stroked="f">
                <v:textbox>
                  <w:txbxContent>
                    <w:p w:rsidR="00B00469" w:rsidRPr="00987BDA" w:rsidRDefault="00B00469" w:rsidP="00226E58">
                      <w:pPr>
                        <w:rPr>
                          <w:sz w:val="22"/>
                          <w:szCs w:val="22"/>
                        </w:rPr>
                      </w:pPr>
                      <w:r w:rsidRPr="00987BDA">
                        <w:rPr>
                          <w:sz w:val="22"/>
                          <w:szCs w:val="22"/>
                        </w:rPr>
                        <w:t>Форма</w:t>
                      </w:r>
                    </w:p>
                  </w:txbxContent>
                </v:textbox>
              </v:shape>
            </w:pict>
          </mc:Fallback>
        </mc:AlternateContent>
      </w:r>
      <w:r w:rsidRPr="00226E58">
        <w:rPr>
          <w:rFonts w:eastAsia="Calibri"/>
          <w:b/>
          <w:sz w:val="22"/>
          <w:szCs w:val="22"/>
        </w:rPr>
        <w:t>Приложение № 2 к договору поставки №</w:t>
      </w:r>
      <w:bookmarkStart w:id="3" w:name="ТекстовоеПоле51"/>
      <w:r w:rsidR="00EA335A">
        <w:rPr>
          <w:rFonts w:eastAsia="Calibri"/>
          <w:b/>
          <w:sz w:val="22"/>
          <w:szCs w:val="22"/>
        </w:rPr>
        <w:fldChar w:fldCharType="begin">
          <w:ffData>
            <w:name w:val="ТекстовоеПоле51"/>
            <w:enabled/>
            <w:calcOnExit w:val="0"/>
            <w:textInput>
              <w:default w:val="&lt;Договор №&gt;"/>
            </w:textInput>
          </w:ffData>
        </w:fldChar>
      </w:r>
      <w:r w:rsidR="00EA335A">
        <w:rPr>
          <w:rFonts w:eastAsia="Calibri"/>
          <w:b/>
          <w:sz w:val="22"/>
          <w:szCs w:val="22"/>
        </w:rPr>
        <w:instrText xml:space="preserve"> FORMTEXT </w:instrText>
      </w:r>
      <w:r w:rsidR="00DC29B8">
        <w:rPr>
          <w:rFonts w:eastAsia="Calibri"/>
          <w:b/>
          <w:sz w:val="22"/>
          <w:szCs w:val="22"/>
        </w:rPr>
      </w:r>
      <w:r w:rsidR="00DC29B8">
        <w:rPr>
          <w:rFonts w:eastAsia="Calibri"/>
          <w:b/>
          <w:sz w:val="22"/>
          <w:szCs w:val="22"/>
        </w:rPr>
        <w:fldChar w:fldCharType="separate"/>
      </w:r>
      <w:r w:rsidR="00EA335A">
        <w:rPr>
          <w:rFonts w:eastAsia="Calibri"/>
          <w:b/>
          <w:sz w:val="22"/>
          <w:szCs w:val="22"/>
        </w:rPr>
        <w:fldChar w:fldCharType="end"/>
      </w:r>
      <w:bookmarkEnd w:id="3"/>
      <w:r w:rsidRPr="00226E58">
        <w:rPr>
          <w:rFonts w:eastAsia="Calibri"/>
          <w:b/>
          <w:sz w:val="22"/>
          <w:szCs w:val="22"/>
        </w:rPr>
        <w:t xml:space="preserve"> </w:t>
      </w:r>
      <w:proofErr w:type="gramStart"/>
      <w:r w:rsidRPr="00226E58">
        <w:rPr>
          <w:rFonts w:eastAsia="Calibri"/>
          <w:b/>
          <w:sz w:val="22"/>
          <w:szCs w:val="22"/>
        </w:rPr>
        <w:t>от</w:t>
      </w:r>
      <w:proofErr w:type="gramEnd"/>
      <w:r w:rsidRPr="00226E58">
        <w:rPr>
          <w:rFonts w:eastAsia="Calibri"/>
          <w:b/>
          <w:sz w:val="22"/>
          <w:szCs w:val="22"/>
        </w:rPr>
        <w:t xml:space="preserve"> </w:t>
      </w:r>
      <w:bookmarkStart w:id="4" w:name="ТекстовоеПоле52"/>
      <w:r w:rsidR="00EA335A">
        <w:rPr>
          <w:rFonts w:eastAsia="Calibri"/>
          <w:b/>
          <w:sz w:val="22"/>
          <w:szCs w:val="22"/>
        </w:rPr>
        <w:fldChar w:fldCharType="begin">
          <w:ffData>
            <w:name w:val="ТекстовоеПоле52"/>
            <w:enabled/>
            <w:calcOnExit w:val="0"/>
            <w:textInput>
              <w:default w:val="&lt;Дата договора&gt;"/>
            </w:textInput>
          </w:ffData>
        </w:fldChar>
      </w:r>
      <w:r w:rsidR="00EA335A">
        <w:rPr>
          <w:rFonts w:eastAsia="Calibri"/>
          <w:b/>
          <w:sz w:val="22"/>
          <w:szCs w:val="22"/>
        </w:rPr>
        <w:instrText xml:space="preserve"> FORMTEXT </w:instrText>
      </w:r>
      <w:r w:rsidR="00DC29B8">
        <w:rPr>
          <w:rFonts w:eastAsia="Calibri"/>
          <w:b/>
          <w:sz w:val="22"/>
          <w:szCs w:val="22"/>
        </w:rPr>
      </w:r>
      <w:r w:rsidR="00DC29B8">
        <w:rPr>
          <w:rFonts w:eastAsia="Calibri"/>
          <w:b/>
          <w:sz w:val="22"/>
          <w:szCs w:val="22"/>
        </w:rPr>
        <w:fldChar w:fldCharType="separate"/>
      </w:r>
      <w:r w:rsidR="00EA335A">
        <w:rPr>
          <w:rFonts w:eastAsia="Calibri"/>
          <w:b/>
          <w:sz w:val="22"/>
          <w:szCs w:val="22"/>
        </w:rPr>
        <w:fldChar w:fldCharType="end"/>
      </w:r>
      <w:bookmarkEnd w:id="4"/>
    </w:p>
    <w:p w:rsidR="00226E58" w:rsidRPr="00226E58" w:rsidRDefault="00226E58" w:rsidP="00226E58">
      <w:pPr>
        <w:jc w:val="center"/>
        <w:rPr>
          <w:rFonts w:eastAsia="Calibri"/>
          <w:b/>
        </w:rPr>
      </w:pPr>
    </w:p>
    <w:p w:rsidR="00226E58" w:rsidRPr="00226E58" w:rsidRDefault="00226E58" w:rsidP="00226E58">
      <w:pPr>
        <w:jc w:val="center"/>
        <w:rPr>
          <w:rFonts w:eastAsia="Calibri"/>
          <w:b/>
        </w:rPr>
      </w:pPr>
    </w:p>
    <w:p w:rsidR="00226E58" w:rsidRPr="00226E58" w:rsidRDefault="00226E58" w:rsidP="00226E58">
      <w:pPr>
        <w:jc w:val="center"/>
        <w:rPr>
          <w:rFonts w:eastAsia="Calibri"/>
          <w:b/>
        </w:rPr>
      </w:pPr>
      <w:r w:rsidRPr="00226E58">
        <w:rPr>
          <w:rFonts w:eastAsia="Calibri"/>
          <w:b/>
        </w:rPr>
        <w:t>Справка о цепочке собственников участника закупки *</w:t>
      </w:r>
    </w:p>
    <w:p w:rsidR="00226E58" w:rsidRPr="00226E58" w:rsidRDefault="00226E58" w:rsidP="00226E58">
      <w:pPr>
        <w:tabs>
          <w:tab w:val="left" w:pos="708"/>
          <w:tab w:val="left" w:pos="1134"/>
        </w:tabs>
        <w:suppressAutoHyphens/>
        <w:autoSpaceDE w:val="0"/>
        <w:autoSpaceDN w:val="0"/>
        <w:ind w:firstLine="567"/>
        <w:jc w:val="both"/>
        <w:rPr>
          <w:bCs/>
          <w:color w:val="auto"/>
          <w:sz w:val="22"/>
          <w:szCs w:val="22"/>
          <w:lang w:eastAsia="ar-SA"/>
        </w:rPr>
      </w:pPr>
    </w:p>
    <w:tbl>
      <w:tblPr>
        <w:tblW w:w="493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694"/>
        <w:gridCol w:w="1864"/>
        <w:gridCol w:w="1190"/>
        <w:gridCol w:w="1525"/>
        <w:gridCol w:w="1528"/>
        <w:gridCol w:w="1522"/>
        <w:gridCol w:w="1619"/>
        <w:gridCol w:w="1563"/>
        <w:gridCol w:w="1566"/>
      </w:tblGrid>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w:t>
            </w:r>
          </w:p>
        </w:tc>
        <w:tc>
          <w:tcPr>
            <w:tcW w:w="581"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96"/>
              <w:jc w:val="center"/>
              <w:rPr>
                <w:rFonts w:eastAsia="Calibri"/>
                <w:sz w:val="20"/>
                <w:szCs w:val="20"/>
              </w:rPr>
            </w:pPr>
            <w:r w:rsidRPr="00226E58">
              <w:rPr>
                <w:rFonts w:eastAsia="Calibri"/>
                <w:sz w:val="20"/>
                <w:szCs w:val="20"/>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3"/>
              <w:jc w:val="center"/>
              <w:rPr>
                <w:rFonts w:eastAsia="Calibri"/>
                <w:sz w:val="20"/>
                <w:szCs w:val="20"/>
              </w:rPr>
            </w:pPr>
            <w:r w:rsidRPr="00226E58">
              <w:rPr>
                <w:rFonts w:eastAsia="Calibri"/>
                <w:sz w:val="20"/>
                <w:szCs w:val="20"/>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ОГРН</w:t>
            </w:r>
          </w:p>
        </w:tc>
        <w:tc>
          <w:tcPr>
            <w:tcW w:w="523"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61"/>
              <w:jc w:val="center"/>
              <w:rPr>
                <w:rFonts w:eastAsia="Calibri"/>
                <w:sz w:val="20"/>
                <w:szCs w:val="20"/>
              </w:rPr>
            </w:pPr>
            <w:r w:rsidRPr="00226E58">
              <w:rPr>
                <w:rFonts w:eastAsia="Calibri"/>
                <w:sz w:val="20"/>
                <w:szCs w:val="20"/>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25"/>
              <w:jc w:val="center"/>
              <w:rPr>
                <w:rFonts w:eastAsia="Calibri"/>
                <w:sz w:val="20"/>
                <w:szCs w:val="20"/>
              </w:rPr>
            </w:pPr>
            <w:r w:rsidRPr="00226E58">
              <w:rPr>
                <w:rFonts w:eastAsia="Calibri"/>
                <w:sz w:val="20"/>
                <w:szCs w:val="20"/>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90" w:firstLine="90"/>
              <w:jc w:val="center"/>
              <w:rPr>
                <w:rFonts w:eastAsia="Calibri"/>
                <w:sz w:val="20"/>
                <w:szCs w:val="20"/>
              </w:rPr>
            </w:pPr>
            <w:r w:rsidRPr="00226E58">
              <w:rPr>
                <w:rFonts w:eastAsia="Calibri"/>
                <w:sz w:val="20"/>
                <w:szCs w:val="20"/>
              </w:rPr>
              <w:t xml:space="preserve">Серия и номер документа, удостоверяющего личность (для </w:t>
            </w:r>
            <w:proofErr w:type="spellStart"/>
            <w:r w:rsidRPr="00226E58">
              <w:rPr>
                <w:rFonts w:eastAsia="Calibri"/>
                <w:sz w:val="20"/>
                <w:szCs w:val="20"/>
              </w:rPr>
              <w:t>физ</w:t>
            </w:r>
            <w:proofErr w:type="gramStart"/>
            <w:r w:rsidRPr="00226E58">
              <w:rPr>
                <w:rFonts w:eastAsia="Calibri"/>
                <w:sz w:val="20"/>
                <w:szCs w:val="20"/>
              </w:rPr>
              <w:t>.л</w:t>
            </w:r>
            <w:proofErr w:type="gramEnd"/>
            <w:r w:rsidRPr="00226E58">
              <w:rPr>
                <w:rFonts w:eastAsia="Calibri"/>
                <w:sz w:val="20"/>
                <w:szCs w:val="20"/>
              </w:rPr>
              <w:t>иц</w:t>
            </w:r>
            <w:proofErr w:type="spellEnd"/>
            <w:r w:rsidRPr="00226E58">
              <w:rPr>
                <w:rFonts w:eastAsia="Calibri"/>
                <w:sz w:val="20"/>
                <w:szCs w:val="20"/>
              </w:rPr>
              <w:t>)</w:t>
            </w:r>
          </w:p>
        </w:tc>
        <w:tc>
          <w:tcPr>
            <w:tcW w:w="555"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Руководитель/</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участник/</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акционер/</w:t>
            </w:r>
          </w:p>
          <w:p w:rsidR="00226E58" w:rsidRPr="00226E58" w:rsidRDefault="00226E58" w:rsidP="00226E58">
            <w:pPr>
              <w:spacing w:after="200" w:line="276" w:lineRule="auto"/>
              <w:ind w:left="-567" w:firstLine="567"/>
              <w:jc w:val="center"/>
              <w:rPr>
                <w:rFonts w:eastAsia="Calibri"/>
                <w:sz w:val="20"/>
                <w:szCs w:val="20"/>
              </w:rPr>
            </w:pPr>
            <w:r w:rsidRPr="00226E58">
              <w:rPr>
                <w:rFonts w:eastAsia="Calibri"/>
                <w:sz w:val="20"/>
                <w:szCs w:val="20"/>
              </w:rPr>
              <w:t>бенефициар</w:t>
            </w: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tabs>
                <w:tab w:val="left" w:pos="-183"/>
              </w:tabs>
              <w:spacing w:after="200" w:line="276" w:lineRule="auto"/>
              <w:ind w:firstLine="6"/>
              <w:rPr>
                <w:rFonts w:eastAsia="Calibri"/>
                <w:sz w:val="20"/>
                <w:szCs w:val="20"/>
              </w:rPr>
            </w:pPr>
            <w:proofErr w:type="gramStart"/>
            <w:r w:rsidRPr="00226E58">
              <w:rPr>
                <w:rFonts w:eastAsia="Calibri"/>
                <w:sz w:val="20"/>
                <w:szCs w:val="20"/>
              </w:rPr>
              <w:t>Размер доли (для участников/</w:t>
            </w:r>
            <w:proofErr w:type="gramEnd"/>
          </w:p>
          <w:p w:rsidR="00226E58" w:rsidRPr="00226E58" w:rsidRDefault="00226E58" w:rsidP="00226E58">
            <w:pPr>
              <w:tabs>
                <w:tab w:val="left" w:pos="-183"/>
              </w:tabs>
              <w:spacing w:after="200" w:line="276" w:lineRule="auto"/>
              <w:ind w:right="-67" w:firstLine="6"/>
              <w:rPr>
                <w:rFonts w:eastAsia="Calibri"/>
                <w:sz w:val="20"/>
                <w:szCs w:val="20"/>
              </w:rPr>
            </w:pPr>
            <w:r w:rsidRPr="00226E58">
              <w:rPr>
                <w:rFonts w:eastAsia="Calibri"/>
                <w:sz w:val="20"/>
                <w:szCs w:val="20"/>
              </w:rPr>
              <w:t>акционеров/</w:t>
            </w:r>
          </w:p>
          <w:p w:rsidR="00226E58" w:rsidRPr="00226E58" w:rsidRDefault="00226E58" w:rsidP="00226E58">
            <w:pPr>
              <w:tabs>
                <w:tab w:val="left" w:pos="-183"/>
              </w:tabs>
              <w:spacing w:after="200" w:line="276" w:lineRule="auto"/>
              <w:rPr>
                <w:rFonts w:eastAsia="Calibri"/>
                <w:sz w:val="20"/>
                <w:szCs w:val="20"/>
              </w:rPr>
            </w:pPr>
            <w:r w:rsidRPr="00226E58">
              <w:rPr>
                <w:rFonts w:eastAsia="Calibri"/>
                <w:sz w:val="20"/>
                <w:szCs w:val="20"/>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tcPr>
          <w:p w:rsidR="00226E58" w:rsidRPr="00226E58" w:rsidRDefault="00226E58" w:rsidP="00226E58">
            <w:pPr>
              <w:spacing w:after="200" w:line="276" w:lineRule="auto"/>
              <w:ind w:left="-12" w:hanging="137"/>
              <w:jc w:val="center"/>
              <w:rPr>
                <w:rFonts w:eastAsia="Calibri"/>
                <w:sz w:val="20"/>
                <w:szCs w:val="20"/>
              </w:rPr>
            </w:pPr>
            <w:r w:rsidRPr="00226E58">
              <w:rPr>
                <w:rFonts w:eastAsia="Calibri"/>
                <w:sz w:val="20"/>
                <w:szCs w:val="20"/>
              </w:rPr>
              <w:t>Информация о подтверждающих документах (наименование, реквизиты и т.д.)</w:t>
            </w: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i/>
                <w:sz w:val="20"/>
                <w:szCs w:val="20"/>
                <w:lang w:eastAsia="en-US"/>
              </w:rPr>
            </w:pPr>
            <w:r w:rsidRPr="00226E58">
              <w:rPr>
                <w:rFonts w:eastAsia="Calibri"/>
                <w:i/>
                <w:sz w:val="20"/>
                <w:szCs w:val="20"/>
              </w:rPr>
              <w:t>1</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rPr>
              <w:t>2</w:t>
            </w: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rPr>
            </w:pPr>
            <w:r w:rsidRPr="00226E58">
              <w:rPr>
                <w:rFonts w:eastAsia="Calibri"/>
                <w:i/>
                <w:sz w:val="20"/>
                <w:szCs w:val="20"/>
              </w:rPr>
              <w:t>3</w:t>
            </w: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4</w:t>
            </w: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rPr>
              <w:t>5</w:t>
            </w: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6</w:t>
            </w: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7</w:t>
            </w: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8</w:t>
            </w: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9</w:t>
            </w: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i/>
                <w:sz w:val="20"/>
                <w:szCs w:val="20"/>
                <w:lang w:eastAsia="en-US"/>
              </w:rPr>
            </w:pPr>
            <w:r w:rsidRPr="00226E58">
              <w:rPr>
                <w:rFonts w:eastAsia="Calibri"/>
                <w:i/>
                <w:sz w:val="20"/>
                <w:szCs w:val="20"/>
                <w:lang w:eastAsia="en-US"/>
              </w:rPr>
              <w:t>10</w:t>
            </w:r>
          </w:p>
        </w:tc>
      </w:tr>
      <w:tr w:rsidR="00226E58" w:rsidRPr="00226E58" w:rsidTr="00D777E6">
        <w:trPr>
          <w:trHeight w:val="70"/>
        </w:trPr>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1.</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1.0</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2.</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r w:rsidR="00226E58" w:rsidRPr="00226E58" w:rsidTr="00D777E6">
        <w:tc>
          <w:tcPr>
            <w:tcW w:w="17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rPr>
                <w:rFonts w:eastAsia="Calibri"/>
                <w:sz w:val="20"/>
                <w:szCs w:val="20"/>
                <w:lang w:eastAsia="en-US"/>
              </w:rPr>
            </w:pPr>
            <w:r w:rsidRPr="00226E58">
              <w:rPr>
                <w:rFonts w:eastAsia="Calibri"/>
                <w:sz w:val="20"/>
                <w:szCs w:val="20"/>
                <w:lang w:eastAsia="en-US"/>
              </w:rPr>
              <w:t>2.0</w:t>
            </w:r>
          </w:p>
        </w:tc>
        <w:tc>
          <w:tcPr>
            <w:tcW w:w="581"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226E58" w:rsidRPr="00226E58" w:rsidRDefault="00226E58" w:rsidP="00226E58">
            <w:pPr>
              <w:spacing w:after="200" w:line="276" w:lineRule="auto"/>
              <w:jc w:val="center"/>
              <w:rPr>
                <w:rFonts w:eastAsia="Calibri"/>
                <w:sz w:val="20"/>
                <w:szCs w:val="20"/>
                <w:lang w:eastAsia="en-US"/>
              </w:rPr>
            </w:pPr>
          </w:p>
        </w:tc>
      </w:tr>
    </w:tbl>
    <w:p w:rsidR="00226E58" w:rsidRPr="00226E58" w:rsidRDefault="00226E58" w:rsidP="00226E58">
      <w:pPr>
        <w:rPr>
          <w:rFonts w:eastAsia="Calibri"/>
          <w:bCs/>
          <w:sz w:val="22"/>
        </w:rPr>
      </w:pPr>
    </w:p>
    <w:p w:rsidR="00226E58" w:rsidRPr="00226E58" w:rsidRDefault="00226E58" w:rsidP="00226E58">
      <w:pPr>
        <w:rPr>
          <w:rFonts w:eastAsia="Calibri"/>
          <w:bCs/>
          <w:sz w:val="22"/>
        </w:rPr>
      </w:pPr>
      <w:r w:rsidRPr="00226E58">
        <w:rPr>
          <w:rFonts w:eastAsia="Calibri"/>
          <w:bCs/>
          <w:sz w:val="22"/>
        </w:rPr>
        <w:t>__________________________________                                                ______________________</w:t>
      </w:r>
    </w:p>
    <w:p w:rsidR="00226E58" w:rsidRPr="00226E58" w:rsidRDefault="00226E58" w:rsidP="00226E58">
      <w:pPr>
        <w:rPr>
          <w:rFonts w:eastAsia="Calibri"/>
          <w:bCs/>
          <w:sz w:val="22"/>
        </w:rPr>
      </w:pPr>
      <w:r w:rsidRPr="00226E58">
        <w:rPr>
          <w:rFonts w:eastAsia="Calibri"/>
          <w:bCs/>
          <w:sz w:val="22"/>
        </w:rPr>
        <w:t xml:space="preserve">    (Подпись уполномоченного представителя)                                    (Имя и должность подписавшего)</w:t>
      </w:r>
    </w:p>
    <w:p w:rsidR="00226E58" w:rsidRPr="00226E58" w:rsidRDefault="00226E58" w:rsidP="00226E58">
      <w:pPr>
        <w:tabs>
          <w:tab w:val="left" w:pos="708"/>
          <w:tab w:val="left" w:pos="1134"/>
        </w:tabs>
        <w:suppressAutoHyphens/>
        <w:autoSpaceDE w:val="0"/>
        <w:autoSpaceDN w:val="0"/>
        <w:ind w:firstLine="567"/>
        <w:jc w:val="both"/>
        <w:rPr>
          <w:bCs/>
          <w:color w:val="auto"/>
          <w:sz w:val="22"/>
          <w:szCs w:val="22"/>
          <w:lang w:eastAsia="ar-SA"/>
        </w:rPr>
      </w:pPr>
    </w:p>
    <w:p w:rsidR="00226E58" w:rsidRPr="00226E58" w:rsidRDefault="00226E58" w:rsidP="00226E58">
      <w:pPr>
        <w:suppressAutoHyphens/>
        <w:overflowPunct w:val="0"/>
        <w:autoSpaceDE w:val="0"/>
        <w:ind w:firstLine="567"/>
        <w:jc w:val="both"/>
        <w:rPr>
          <w:bCs/>
          <w:color w:val="auto"/>
          <w:sz w:val="20"/>
          <w:szCs w:val="20"/>
          <w:lang w:eastAsia="ar-SA"/>
        </w:rPr>
      </w:pPr>
      <w:proofErr w:type="gramStart"/>
      <w:r w:rsidRPr="00226E58">
        <w:rPr>
          <w:color w:val="auto"/>
          <w:sz w:val="20"/>
          <w:szCs w:val="20"/>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226E58">
        <w:rPr>
          <w:bCs/>
          <w:color w:val="auto"/>
          <w:sz w:val="20"/>
          <w:szCs w:val="20"/>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226E58">
        <w:rPr>
          <w:bCs/>
          <w:color w:val="auto"/>
          <w:sz w:val="20"/>
          <w:szCs w:val="20"/>
          <w:lang w:eastAsia="ar-SA"/>
        </w:rPr>
        <w:t xml:space="preserve"> В отношении акционеров, владеющих пакетами акций менее 5 %, допускается указание общей информации о количестве таких акционеров. </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Изменение формы справки недопустимо;</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Указывается полное наименование контрагента с расшифровкой его организационно-правовой формы;</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Графы (поля) таблицы должны содержать информацию, касающуюся только этой графы (поля);</w:t>
      </w:r>
    </w:p>
    <w:p w:rsidR="00226E58" w:rsidRPr="00226E58" w:rsidRDefault="00226E58" w:rsidP="00226E58">
      <w:pPr>
        <w:suppressAutoHyphens/>
        <w:overflowPunct w:val="0"/>
        <w:autoSpaceDE w:val="0"/>
        <w:ind w:firstLine="567"/>
        <w:jc w:val="both"/>
        <w:rPr>
          <w:bCs/>
          <w:color w:val="auto"/>
          <w:sz w:val="20"/>
          <w:szCs w:val="20"/>
          <w:lang w:eastAsia="ar-SA"/>
        </w:rPr>
      </w:pPr>
      <w:r w:rsidRPr="00226E58">
        <w:rPr>
          <w:bCs/>
          <w:color w:val="auto"/>
          <w:sz w:val="20"/>
          <w:szCs w:val="20"/>
          <w:lang w:eastAsia="ar-SA"/>
        </w:rPr>
        <w:t>- В случае</w:t>
      </w:r>
      <w:proofErr w:type="gramStart"/>
      <w:r w:rsidRPr="00226E58">
        <w:rPr>
          <w:bCs/>
          <w:color w:val="auto"/>
          <w:sz w:val="20"/>
          <w:szCs w:val="20"/>
          <w:lang w:eastAsia="ar-SA"/>
        </w:rPr>
        <w:t>,</w:t>
      </w:r>
      <w:proofErr w:type="gramEnd"/>
      <w:r w:rsidRPr="00226E58">
        <w:rPr>
          <w:bCs/>
          <w:color w:val="auto"/>
          <w:sz w:val="20"/>
          <w:szCs w:val="20"/>
          <w:lang w:eastAsia="ar-SA"/>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26E58" w:rsidRPr="00226E58" w:rsidRDefault="00226E58" w:rsidP="00226E58">
      <w:pPr>
        <w:suppressAutoHyphens/>
        <w:overflowPunct w:val="0"/>
        <w:autoSpaceDE w:val="0"/>
        <w:ind w:firstLine="567"/>
        <w:jc w:val="both"/>
        <w:rPr>
          <w:bCs/>
          <w:color w:val="auto"/>
          <w:sz w:val="20"/>
          <w:szCs w:val="20"/>
          <w:lang w:eastAsia="ar-SA"/>
        </w:rPr>
      </w:pPr>
      <w:proofErr w:type="gramStart"/>
      <w:r w:rsidRPr="00226E58">
        <w:rPr>
          <w:bCs/>
          <w:color w:val="auto"/>
          <w:sz w:val="20"/>
          <w:szCs w:val="20"/>
          <w:lang w:eastAsia="ar-SA"/>
        </w:rPr>
        <w:t xml:space="preserve">- При заполнении паспортных данных указывается только серия и номер паспорта в формате ХХХХ ХХХХХХ). </w:t>
      </w:r>
      <w:proofErr w:type="gramEnd"/>
    </w:p>
    <w:tbl>
      <w:tblPr>
        <w:tblStyle w:val="aff1"/>
        <w:tblW w:w="2429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8450"/>
        <w:gridCol w:w="8450"/>
      </w:tblGrid>
      <w:tr w:rsidR="00226E58" w:rsidTr="00226E58">
        <w:tc>
          <w:tcPr>
            <w:tcW w:w="7393" w:type="dxa"/>
          </w:tcPr>
          <w:p w:rsidR="00226E58" w:rsidRDefault="00226E58" w:rsidP="00226E58">
            <w:pPr>
              <w:rPr>
                <w:sz w:val="22"/>
                <w:szCs w:val="22"/>
              </w:rPr>
            </w:pPr>
            <w:r w:rsidRPr="00226E58">
              <w:rPr>
                <w:sz w:val="22"/>
                <w:szCs w:val="22"/>
              </w:rPr>
              <w:t xml:space="preserve">От </w:t>
            </w:r>
            <w:r>
              <w:rPr>
                <w:sz w:val="22"/>
                <w:szCs w:val="22"/>
              </w:rPr>
              <w:t>ОАО «</w:t>
            </w:r>
            <w:proofErr w:type="spellStart"/>
            <w:r>
              <w:rPr>
                <w:sz w:val="22"/>
                <w:szCs w:val="22"/>
              </w:rPr>
              <w:t>Электросетьсервис</w:t>
            </w:r>
            <w:proofErr w:type="spellEnd"/>
            <w:r>
              <w:rPr>
                <w:sz w:val="22"/>
                <w:szCs w:val="22"/>
              </w:rPr>
              <w:t xml:space="preserve"> ЕНЭС»</w:t>
            </w:r>
          </w:p>
          <w:p w:rsidR="00226E58" w:rsidRDefault="00226E58" w:rsidP="00226E58">
            <w:pPr>
              <w:rPr>
                <w:sz w:val="22"/>
                <w:szCs w:val="22"/>
              </w:rPr>
            </w:pPr>
            <w:r>
              <w:rPr>
                <w:sz w:val="22"/>
                <w:szCs w:val="22"/>
              </w:rPr>
              <w:t>Директор филиала ОАО «</w:t>
            </w:r>
            <w:proofErr w:type="spellStart"/>
            <w:r>
              <w:rPr>
                <w:sz w:val="22"/>
                <w:szCs w:val="22"/>
              </w:rPr>
              <w:t>Электросетьсервис</w:t>
            </w:r>
            <w:proofErr w:type="spellEnd"/>
            <w:r>
              <w:rPr>
                <w:sz w:val="22"/>
                <w:szCs w:val="22"/>
              </w:rPr>
              <w:t xml:space="preserve"> ЕНЭС» - СПБ «</w:t>
            </w:r>
            <w:proofErr w:type="spellStart"/>
            <w:r>
              <w:rPr>
                <w:sz w:val="22"/>
                <w:szCs w:val="22"/>
              </w:rPr>
              <w:t>Электросетьремонт</w:t>
            </w:r>
            <w:proofErr w:type="spellEnd"/>
            <w:r>
              <w:rPr>
                <w:sz w:val="22"/>
                <w:szCs w:val="22"/>
              </w:rPr>
              <w:t>»</w:t>
            </w:r>
          </w:p>
          <w:p w:rsidR="00226E58" w:rsidRDefault="00226E58" w:rsidP="00226E58">
            <w:pPr>
              <w:rPr>
                <w:sz w:val="22"/>
                <w:szCs w:val="22"/>
              </w:rPr>
            </w:pPr>
          </w:p>
          <w:p w:rsidR="00226E58" w:rsidRPr="00226E58" w:rsidRDefault="00226E58" w:rsidP="00226E58">
            <w:pPr>
              <w:rPr>
                <w:sz w:val="22"/>
                <w:szCs w:val="22"/>
              </w:rPr>
            </w:pPr>
            <w:r w:rsidRPr="00226E58">
              <w:rPr>
                <w:sz w:val="22"/>
                <w:szCs w:val="22"/>
              </w:rPr>
              <w:t>______________________________/</w:t>
            </w:r>
            <w:r w:rsidR="00B52FE7">
              <w:rPr>
                <w:sz w:val="22"/>
                <w:szCs w:val="22"/>
              </w:rPr>
              <w:t>Р.С. Арбузов</w:t>
            </w:r>
            <w:r w:rsidRPr="00226E58">
              <w:rPr>
                <w:sz w:val="22"/>
                <w:szCs w:val="22"/>
              </w:rPr>
              <w:t xml:space="preserve">/        </w:t>
            </w:r>
          </w:p>
          <w:p w:rsidR="00226E58" w:rsidRPr="00226E58" w:rsidRDefault="00226E58" w:rsidP="00226E58">
            <w:pPr>
              <w:rPr>
                <w:sz w:val="22"/>
                <w:szCs w:val="22"/>
              </w:rPr>
            </w:pPr>
            <w:r w:rsidRPr="00226E58">
              <w:rPr>
                <w:sz w:val="22"/>
                <w:szCs w:val="22"/>
              </w:rPr>
              <w:t xml:space="preserve">                      </w:t>
            </w:r>
            <w:proofErr w:type="spellStart"/>
            <w:r w:rsidRPr="00226E58">
              <w:rPr>
                <w:sz w:val="22"/>
                <w:szCs w:val="22"/>
              </w:rPr>
              <w:t>м.п</w:t>
            </w:r>
            <w:proofErr w:type="spellEnd"/>
            <w:r w:rsidRPr="00226E58">
              <w:rPr>
                <w:sz w:val="22"/>
                <w:szCs w:val="22"/>
              </w:rPr>
              <w:t>.</w:t>
            </w:r>
          </w:p>
        </w:tc>
        <w:tc>
          <w:tcPr>
            <w:tcW w:w="8450" w:type="dxa"/>
          </w:tcPr>
          <w:p w:rsidR="00226E58" w:rsidRDefault="00226E58" w:rsidP="00A66998">
            <w:pPr>
              <w:rPr>
                <w:sz w:val="22"/>
                <w:szCs w:val="22"/>
              </w:rPr>
            </w:pPr>
            <w:r w:rsidRPr="00226E58">
              <w:rPr>
                <w:sz w:val="22"/>
                <w:szCs w:val="22"/>
              </w:rPr>
              <w:t xml:space="preserve">От </w:t>
            </w:r>
          </w:p>
          <w:p w:rsidR="00226E58" w:rsidRDefault="00226E58" w:rsidP="00D777E6">
            <w:pPr>
              <w:rPr>
                <w:sz w:val="22"/>
                <w:szCs w:val="22"/>
              </w:rPr>
            </w:pPr>
          </w:p>
          <w:p w:rsidR="00226E58" w:rsidRDefault="00226E58" w:rsidP="00D777E6">
            <w:pPr>
              <w:rPr>
                <w:sz w:val="22"/>
                <w:szCs w:val="22"/>
              </w:rPr>
            </w:pPr>
          </w:p>
          <w:p w:rsidR="00226E58" w:rsidRPr="00226E58" w:rsidRDefault="00226E58" w:rsidP="00D777E6">
            <w:pPr>
              <w:rPr>
                <w:sz w:val="22"/>
                <w:szCs w:val="22"/>
              </w:rPr>
            </w:pPr>
            <w:r w:rsidRPr="00226E58">
              <w:rPr>
                <w:sz w:val="22"/>
                <w:szCs w:val="22"/>
              </w:rPr>
              <w:t xml:space="preserve">______________________________/ /        </w:t>
            </w:r>
          </w:p>
          <w:p w:rsidR="00226E58" w:rsidRPr="00226E58" w:rsidRDefault="00226E58" w:rsidP="00D777E6">
            <w:pPr>
              <w:rPr>
                <w:sz w:val="22"/>
                <w:szCs w:val="22"/>
              </w:rPr>
            </w:pPr>
            <w:r w:rsidRPr="00226E58">
              <w:rPr>
                <w:sz w:val="22"/>
                <w:szCs w:val="22"/>
              </w:rPr>
              <w:t xml:space="preserve">                      </w:t>
            </w:r>
            <w:proofErr w:type="spellStart"/>
            <w:r w:rsidRPr="00226E58">
              <w:rPr>
                <w:sz w:val="22"/>
                <w:szCs w:val="22"/>
              </w:rPr>
              <w:t>м.п</w:t>
            </w:r>
            <w:proofErr w:type="spellEnd"/>
            <w:r w:rsidRPr="00226E58">
              <w:rPr>
                <w:sz w:val="22"/>
                <w:szCs w:val="22"/>
              </w:rPr>
              <w:t>.</w:t>
            </w:r>
          </w:p>
        </w:tc>
        <w:tc>
          <w:tcPr>
            <w:tcW w:w="8450" w:type="dxa"/>
          </w:tcPr>
          <w:p w:rsidR="00226E58" w:rsidRDefault="00226E58" w:rsidP="00226E58">
            <w:pPr>
              <w:rPr>
                <w:sz w:val="20"/>
                <w:szCs w:val="20"/>
              </w:rPr>
            </w:pPr>
          </w:p>
        </w:tc>
      </w:tr>
    </w:tbl>
    <w:p w:rsidR="003B7970" w:rsidRDefault="003B7970" w:rsidP="003B7970">
      <w:pPr>
        <w:rPr>
          <w:sz w:val="20"/>
          <w:szCs w:val="20"/>
        </w:rPr>
        <w:sectPr w:rsidR="003B7970" w:rsidSect="003B7970">
          <w:pgSz w:w="16838" w:h="11906" w:orient="landscape"/>
          <w:pgMar w:top="284" w:right="1134" w:bottom="284" w:left="1134" w:header="709" w:footer="709" w:gutter="0"/>
          <w:cols w:space="708"/>
          <w:docGrid w:linePitch="360"/>
        </w:sectPr>
      </w:pPr>
    </w:p>
    <w:p w:rsidR="003B7970" w:rsidRDefault="003B7970" w:rsidP="003B7970">
      <w:pPr>
        <w:ind w:left="-142" w:firstLine="142"/>
        <w:jc w:val="right"/>
        <w:rPr>
          <w:sz w:val="20"/>
          <w:szCs w:val="20"/>
        </w:rPr>
      </w:pPr>
      <w:r>
        <w:rPr>
          <w:sz w:val="20"/>
          <w:szCs w:val="20"/>
        </w:rPr>
        <w:lastRenderedPageBreak/>
        <w:t xml:space="preserve">Приложение №1 </w:t>
      </w:r>
    </w:p>
    <w:p w:rsidR="003B7970" w:rsidRDefault="003B7970" w:rsidP="003B7970">
      <w:pPr>
        <w:jc w:val="right"/>
        <w:rPr>
          <w:sz w:val="20"/>
          <w:szCs w:val="20"/>
        </w:rPr>
      </w:pPr>
      <w:r>
        <w:rPr>
          <w:sz w:val="20"/>
          <w:szCs w:val="20"/>
        </w:rPr>
        <w:t xml:space="preserve">к договору поставки № </w:t>
      </w:r>
      <w:bookmarkStart w:id="5" w:name="ТекстовоеПоле64"/>
      <w:r w:rsidR="00EA335A">
        <w:fldChar w:fldCharType="begin">
          <w:ffData>
            <w:name w:val="ТекстовоеПоле64"/>
            <w:enabled/>
            <w:calcOnExit w:val="0"/>
            <w:textInput>
              <w:default w:val="&lt;Договор №&gt;"/>
            </w:textInput>
          </w:ffData>
        </w:fldChar>
      </w:r>
      <w:r w:rsidR="00EA335A">
        <w:instrText xml:space="preserve"> FORMTEXT </w:instrText>
      </w:r>
      <w:r w:rsidR="00DC29B8">
        <w:fldChar w:fldCharType="separate"/>
      </w:r>
      <w:r w:rsidR="00EA335A">
        <w:fldChar w:fldCharType="end"/>
      </w:r>
      <w:bookmarkEnd w:id="5"/>
      <w:r>
        <w:rPr>
          <w:sz w:val="20"/>
          <w:szCs w:val="20"/>
        </w:rPr>
        <w:t xml:space="preserve"> </w:t>
      </w:r>
      <w:proofErr w:type="gramStart"/>
      <w:r>
        <w:rPr>
          <w:sz w:val="20"/>
          <w:szCs w:val="20"/>
        </w:rPr>
        <w:t>от</w:t>
      </w:r>
      <w:proofErr w:type="gramEnd"/>
      <w:r>
        <w:rPr>
          <w:sz w:val="20"/>
          <w:szCs w:val="20"/>
        </w:rPr>
        <w:t xml:space="preserve"> </w:t>
      </w:r>
      <w:bookmarkStart w:id="6" w:name="ТекстовоеПоле65"/>
      <w:r w:rsidR="00EA335A">
        <w:fldChar w:fldCharType="begin">
          <w:ffData>
            <w:name w:val="ТекстовоеПоле65"/>
            <w:enabled/>
            <w:calcOnExit w:val="0"/>
            <w:textInput>
              <w:default w:val="&lt;Дата договора&gt;"/>
            </w:textInput>
          </w:ffData>
        </w:fldChar>
      </w:r>
      <w:r w:rsidR="00EA335A">
        <w:instrText xml:space="preserve"> FORMTEXT </w:instrText>
      </w:r>
      <w:r w:rsidR="00DC29B8">
        <w:fldChar w:fldCharType="separate"/>
      </w:r>
      <w:r w:rsidR="00EA335A">
        <w:fldChar w:fldCharType="end"/>
      </w:r>
      <w:bookmarkEnd w:id="6"/>
    </w:p>
    <w:p w:rsidR="003B7970" w:rsidRDefault="003B7970" w:rsidP="003B7970">
      <w:pPr>
        <w:jc w:val="right"/>
        <w:rPr>
          <w:sz w:val="20"/>
          <w:szCs w:val="20"/>
        </w:rPr>
      </w:pPr>
    </w:p>
    <w:p w:rsidR="003B7970" w:rsidRDefault="003B7970" w:rsidP="003B7970">
      <w:pPr>
        <w:jc w:val="center"/>
        <w:rPr>
          <w:sz w:val="20"/>
          <w:szCs w:val="20"/>
        </w:rPr>
      </w:pPr>
    </w:p>
    <w:p w:rsidR="003B7970" w:rsidRDefault="003B7970" w:rsidP="003B7970">
      <w:pPr>
        <w:jc w:val="center"/>
        <w:rPr>
          <w:sz w:val="20"/>
          <w:szCs w:val="20"/>
        </w:rPr>
      </w:pPr>
      <w:r>
        <w:rPr>
          <w:sz w:val="20"/>
          <w:szCs w:val="20"/>
        </w:rPr>
        <w:t>СПЕЦИФИКАЦИЯ №___</w:t>
      </w:r>
    </w:p>
    <w:p w:rsidR="003B7970" w:rsidRDefault="003B7970" w:rsidP="003B7970">
      <w:pPr>
        <w:jc w:val="center"/>
        <w:rPr>
          <w:sz w:val="20"/>
          <w:szCs w:val="20"/>
        </w:rPr>
      </w:pPr>
      <w:r>
        <w:rPr>
          <w:sz w:val="20"/>
          <w:szCs w:val="20"/>
        </w:rPr>
        <w:t xml:space="preserve">к договору поставки № </w:t>
      </w:r>
      <w:bookmarkStart w:id="7" w:name="ТекстовоеПоле66"/>
      <w:r w:rsidR="00EA335A">
        <w:fldChar w:fldCharType="begin">
          <w:ffData>
            <w:name w:val="ТекстовоеПоле66"/>
            <w:enabled/>
            <w:calcOnExit w:val="0"/>
            <w:textInput>
              <w:default w:val="&lt;Договор №&gt;"/>
            </w:textInput>
          </w:ffData>
        </w:fldChar>
      </w:r>
      <w:r w:rsidR="00EA335A">
        <w:instrText xml:space="preserve"> FORMTEXT </w:instrText>
      </w:r>
      <w:r w:rsidR="00DC29B8">
        <w:fldChar w:fldCharType="separate"/>
      </w:r>
      <w:r w:rsidR="00EA335A">
        <w:fldChar w:fldCharType="end"/>
      </w:r>
      <w:bookmarkEnd w:id="7"/>
      <w:r>
        <w:rPr>
          <w:sz w:val="20"/>
          <w:szCs w:val="20"/>
        </w:rPr>
        <w:t xml:space="preserve"> </w:t>
      </w:r>
      <w:proofErr w:type="gramStart"/>
      <w:r>
        <w:rPr>
          <w:sz w:val="20"/>
          <w:szCs w:val="20"/>
        </w:rPr>
        <w:t>от</w:t>
      </w:r>
      <w:proofErr w:type="gramEnd"/>
      <w:r>
        <w:rPr>
          <w:sz w:val="20"/>
          <w:szCs w:val="20"/>
        </w:rPr>
        <w:t xml:space="preserve"> </w:t>
      </w:r>
      <w:bookmarkStart w:id="8" w:name="ТекстовоеПоле67"/>
      <w:r w:rsidR="00EA335A">
        <w:fldChar w:fldCharType="begin">
          <w:ffData>
            <w:name w:val="ТекстовоеПоле67"/>
            <w:enabled/>
            <w:calcOnExit w:val="0"/>
            <w:textInput>
              <w:default w:val="&lt;Дата договора&gt;"/>
            </w:textInput>
          </w:ffData>
        </w:fldChar>
      </w:r>
      <w:r w:rsidR="00EA335A">
        <w:instrText xml:space="preserve"> FORMTEXT </w:instrText>
      </w:r>
      <w:r w:rsidR="00DC29B8">
        <w:fldChar w:fldCharType="separate"/>
      </w:r>
      <w:r w:rsidR="00EA335A">
        <w:fldChar w:fldCharType="end"/>
      </w:r>
      <w:bookmarkEnd w:id="8"/>
    </w:p>
    <w:p w:rsidR="003B7970" w:rsidRDefault="003B7970" w:rsidP="003B7970">
      <w:pPr>
        <w:jc w:val="center"/>
        <w:rPr>
          <w:sz w:val="20"/>
          <w:szCs w:val="20"/>
        </w:rPr>
      </w:pPr>
    </w:p>
    <w:p w:rsidR="00E64A0C" w:rsidRDefault="003B7970" w:rsidP="003B7970">
      <w:pPr>
        <w:rPr>
          <w:sz w:val="20"/>
          <w:szCs w:val="20"/>
        </w:rPr>
      </w:pPr>
      <w:r>
        <w:rPr>
          <w:sz w:val="20"/>
          <w:szCs w:val="20"/>
        </w:rPr>
        <w:t>г. Ногинск</w:t>
      </w:r>
    </w:p>
    <w:p w:rsidR="003B7970" w:rsidRDefault="003B7970" w:rsidP="003B7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bookmarkStart w:id="9" w:name="ТекстовоеПоле68"/>
      <w:r w:rsidR="00EA335A">
        <w:fldChar w:fldCharType="begin">
          <w:ffData>
            <w:name w:val="ТекстовоеПоле68"/>
            <w:enabled/>
            <w:calcOnExit w:val="0"/>
            <w:textInput>
              <w:default w:val="&lt;Дата договора&gt;"/>
            </w:textInput>
          </w:ffData>
        </w:fldChar>
      </w:r>
      <w:r w:rsidR="00EA335A">
        <w:instrText xml:space="preserve"> FORMTEXT </w:instrText>
      </w:r>
      <w:r w:rsidR="00DC29B8">
        <w:fldChar w:fldCharType="separate"/>
      </w:r>
      <w:r w:rsidR="00EA335A">
        <w:fldChar w:fldCharType="end"/>
      </w:r>
      <w:bookmarkEnd w:id="9"/>
    </w:p>
    <w:p w:rsidR="003B7970" w:rsidRDefault="003B7970" w:rsidP="003B7970">
      <w:pPr>
        <w:rPr>
          <w:sz w:val="20"/>
          <w:szCs w:val="20"/>
        </w:rPr>
      </w:pPr>
    </w:p>
    <w:p w:rsidR="003B7970" w:rsidRPr="003D4AF6" w:rsidRDefault="003B7970" w:rsidP="003B7970">
      <w:pPr>
        <w:ind w:firstLine="360"/>
        <w:rPr>
          <w:sz w:val="22"/>
          <w:szCs w:val="22"/>
        </w:rPr>
      </w:pPr>
      <w:r>
        <w:rPr>
          <w:sz w:val="22"/>
          <w:szCs w:val="22"/>
        </w:rPr>
        <w:t>Общая цена поставки по настоящей спецификации</w:t>
      </w:r>
      <w:proofErr w:type="gramStart"/>
      <w:r>
        <w:rPr>
          <w:sz w:val="22"/>
          <w:szCs w:val="22"/>
        </w:rPr>
        <w:t xml:space="preserve"> – </w:t>
      </w:r>
      <w:r w:rsidRPr="003D4AF6">
        <w:rPr>
          <w:sz w:val="22"/>
          <w:szCs w:val="22"/>
        </w:rPr>
        <w:t xml:space="preserve">(), </w:t>
      </w:r>
      <w:proofErr w:type="gramEnd"/>
    </w:p>
    <w:p w:rsidR="003B7970" w:rsidRPr="003D4AF6" w:rsidRDefault="003B7970" w:rsidP="003B7970">
      <w:pPr>
        <w:ind w:firstLine="360"/>
        <w:rPr>
          <w:sz w:val="22"/>
          <w:szCs w:val="22"/>
        </w:rPr>
      </w:pPr>
      <w:r w:rsidRPr="003D4AF6">
        <w:rPr>
          <w:sz w:val="22"/>
          <w:szCs w:val="22"/>
        </w:rPr>
        <w:t>в том числе НДС 18 %.</w:t>
      </w:r>
    </w:p>
    <w:p w:rsidR="003B7970" w:rsidRDefault="003B7970" w:rsidP="003B7970">
      <w:pPr>
        <w:rPr>
          <w:sz w:val="20"/>
          <w:szCs w:val="20"/>
        </w:rPr>
      </w:pPr>
    </w:p>
    <w:p w:rsidR="003B7970" w:rsidRDefault="003B7970" w:rsidP="003B7970">
      <w:pPr>
        <w:numPr>
          <w:ilvl w:val="0"/>
          <w:numId w:val="15"/>
        </w:numPr>
        <w:rPr>
          <w:sz w:val="20"/>
          <w:szCs w:val="20"/>
        </w:rPr>
      </w:pPr>
      <w:r>
        <w:rPr>
          <w:b/>
          <w:sz w:val="20"/>
          <w:szCs w:val="20"/>
        </w:rPr>
        <w:t>Базис поставки:</w:t>
      </w:r>
      <w:r>
        <w:rPr>
          <w:sz w:val="20"/>
          <w:szCs w:val="20"/>
        </w:rPr>
        <w:t xml:space="preserve"> Поставка товара автомобильным транспортом (смешанная перевозка) до пункта назначения, указанного в п. 5 Спецификации.</w:t>
      </w:r>
    </w:p>
    <w:p w:rsidR="003B7970" w:rsidRDefault="003B7970" w:rsidP="003B7970">
      <w:pPr>
        <w:ind w:left="720"/>
        <w:rPr>
          <w:sz w:val="20"/>
          <w:szCs w:val="20"/>
        </w:rPr>
      </w:pPr>
      <w:r>
        <w:rPr>
          <w:sz w:val="20"/>
          <w:szCs w:val="20"/>
        </w:rPr>
        <w:t>Обязательства по доставке груза лежат на Поставщике.</w:t>
      </w:r>
    </w:p>
    <w:p w:rsidR="003B7970" w:rsidRDefault="003B7970" w:rsidP="003B7970">
      <w:pPr>
        <w:numPr>
          <w:ilvl w:val="0"/>
          <w:numId w:val="15"/>
        </w:numPr>
        <w:rPr>
          <w:sz w:val="20"/>
          <w:szCs w:val="20"/>
        </w:rPr>
      </w:pPr>
      <w:r>
        <w:rPr>
          <w:b/>
          <w:bCs/>
          <w:sz w:val="22"/>
          <w:szCs w:val="22"/>
        </w:rPr>
        <w:t>Срок поставки:</w:t>
      </w:r>
      <w:r>
        <w:rPr>
          <w:sz w:val="22"/>
          <w:szCs w:val="22"/>
        </w:rPr>
        <w:t xml:space="preserve"> указан в товарном разделе спецификации, графа 10</w:t>
      </w:r>
    </w:p>
    <w:p w:rsidR="003B7970" w:rsidRDefault="003B7970" w:rsidP="003B7970">
      <w:pPr>
        <w:numPr>
          <w:ilvl w:val="0"/>
          <w:numId w:val="15"/>
        </w:numPr>
        <w:rPr>
          <w:sz w:val="20"/>
          <w:szCs w:val="20"/>
        </w:rPr>
      </w:pPr>
      <w:r>
        <w:rPr>
          <w:b/>
          <w:bCs/>
          <w:sz w:val="22"/>
          <w:szCs w:val="22"/>
        </w:rPr>
        <w:t>Базис цены:</w:t>
      </w:r>
      <w:r>
        <w:rPr>
          <w:sz w:val="22"/>
          <w:szCs w:val="22"/>
        </w:rPr>
        <w:t xml:space="preserve"> согласно разделу 3 договора поставки</w:t>
      </w:r>
    </w:p>
    <w:p w:rsidR="003B7970" w:rsidRDefault="003B7970" w:rsidP="003B7970">
      <w:pPr>
        <w:numPr>
          <w:ilvl w:val="0"/>
          <w:numId w:val="15"/>
        </w:numPr>
        <w:rPr>
          <w:sz w:val="20"/>
          <w:szCs w:val="20"/>
        </w:rPr>
      </w:pPr>
      <w:r>
        <w:rPr>
          <w:b/>
          <w:bCs/>
          <w:sz w:val="22"/>
          <w:szCs w:val="22"/>
        </w:rPr>
        <w:t>Условия оплаты:</w:t>
      </w:r>
      <w:r>
        <w:rPr>
          <w:sz w:val="22"/>
          <w:szCs w:val="22"/>
        </w:rPr>
        <w:t xml:space="preserve"> согласно разделу 3 договора поставки</w:t>
      </w:r>
    </w:p>
    <w:p w:rsidR="003B7970" w:rsidRDefault="003B7970" w:rsidP="003B7970">
      <w:pPr>
        <w:numPr>
          <w:ilvl w:val="0"/>
          <w:numId w:val="15"/>
        </w:numPr>
        <w:rPr>
          <w:sz w:val="20"/>
          <w:szCs w:val="20"/>
        </w:rPr>
      </w:pPr>
      <w:r>
        <w:rPr>
          <w:b/>
          <w:bCs/>
          <w:sz w:val="22"/>
          <w:szCs w:val="22"/>
        </w:rPr>
        <w:t>Отгрузочные реквизиты: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8789"/>
      </w:tblGrid>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Полное наименование:</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Филиал ОАО «</w:t>
            </w:r>
            <w:proofErr w:type="spellStart"/>
            <w:r>
              <w:rPr>
                <w:sz w:val="20"/>
                <w:szCs w:val="20"/>
              </w:rPr>
              <w:t>Электросетьсервис</w:t>
            </w:r>
            <w:proofErr w:type="spellEnd"/>
            <w:r>
              <w:rPr>
                <w:sz w:val="20"/>
                <w:szCs w:val="20"/>
              </w:rPr>
              <w:t xml:space="preserve"> ЕНЭС» СПБ « </w:t>
            </w:r>
            <w:proofErr w:type="spellStart"/>
            <w:r>
              <w:rPr>
                <w:sz w:val="20"/>
                <w:szCs w:val="20"/>
              </w:rPr>
              <w:t>Электросетьремонт</w:t>
            </w:r>
            <w:proofErr w:type="spellEnd"/>
            <w:r>
              <w:rPr>
                <w:sz w:val="20"/>
                <w:szCs w:val="20"/>
              </w:rPr>
              <w:t>»</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Адрес: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 xml:space="preserve">142408, г. </w:t>
            </w:r>
            <w:proofErr w:type="gramStart"/>
            <w:r>
              <w:rPr>
                <w:sz w:val="20"/>
                <w:szCs w:val="20"/>
              </w:rPr>
              <w:t>Московская</w:t>
            </w:r>
            <w:proofErr w:type="gramEnd"/>
            <w:r>
              <w:rPr>
                <w:sz w:val="20"/>
                <w:szCs w:val="20"/>
              </w:rPr>
              <w:t xml:space="preserve"> обл., Ногинск, ул. Парковая, д. 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Номер телефона, ФИО контактного лица</w:t>
            </w:r>
          </w:p>
        </w:tc>
        <w:tc>
          <w:tcPr>
            <w:tcW w:w="8789" w:type="dxa"/>
            <w:tcBorders>
              <w:top w:val="single" w:sz="4" w:space="0" w:color="000000"/>
              <w:left w:val="single" w:sz="4" w:space="0" w:color="000000"/>
              <w:bottom w:val="single" w:sz="4" w:space="0" w:color="000000"/>
              <w:right w:val="single" w:sz="4" w:space="0" w:color="000000"/>
            </w:tcBorders>
          </w:tcPr>
          <w:p w:rsidR="003B7970" w:rsidRDefault="00E64A0C">
            <w:pPr>
              <w:rPr>
                <w:sz w:val="20"/>
                <w:szCs w:val="20"/>
              </w:rPr>
            </w:pPr>
            <w:r>
              <w:rPr>
                <w:sz w:val="20"/>
                <w:szCs w:val="20"/>
              </w:rPr>
              <w:t>8-916-900-57-24</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Код ОКПО</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04625145</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Пункт назначения:</w:t>
            </w:r>
          </w:p>
        </w:tc>
        <w:tc>
          <w:tcPr>
            <w:tcW w:w="8789" w:type="dxa"/>
            <w:tcBorders>
              <w:top w:val="single" w:sz="4" w:space="0" w:color="000000"/>
              <w:left w:val="single" w:sz="4" w:space="0" w:color="000000"/>
              <w:bottom w:val="single" w:sz="4" w:space="0" w:color="000000"/>
              <w:right w:val="single" w:sz="4" w:space="0" w:color="000000"/>
            </w:tcBorders>
          </w:tcPr>
          <w:p w:rsidR="003B7970" w:rsidRDefault="00E64A0C">
            <w:pPr>
              <w:rPr>
                <w:sz w:val="20"/>
                <w:szCs w:val="20"/>
              </w:rPr>
            </w:pPr>
            <w:r>
              <w:rPr>
                <w:sz w:val="20"/>
                <w:szCs w:val="20"/>
              </w:rPr>
              <w:t xml:space="preserve">142408, г. Ногинск, ул. </w:t>
            </w:r>
            <w:proofErr w:type="gramStart"/>
            <w:r>
              <w:rPr>
                <w:sz w:val="20"/>
                <w:szCs w:val="20"/>
              </w:rPr>
              <w:t>Парковая</w:t>
            </w:r>
            <w:proofErr w:type="gramEnd"/>
            <w:r>
              <w:rPr>
                <w:sz w:val="20"/>
                <w:szCs w:val="20"/>
              </w:rPr>
              <w:t>, д. 1</w:t>
            </w:r>
          </w:p>
        </w:tc>
      </w:tr>
    </w:tbl>
    <w:p w:rsidR="003B7970" w:rsidRDefault="003B7970" w:rsidP="003B7970">
      <w:pPr>
        <w:ind w:left="720"/>
        <w:rPr>
          <w:sz w:val="20"/>
          <w:szCs w:val="20"/>
        </w:rPr>
      </w:pPr>
    </w:p>
    <w:p w:rsidR="00E64A0C" w:rsidRDefault="00E64A0C" w:rsidP="003B7970">
      <w:pPr>
        <w:ind w:left="720"/>
        <w:rPr>
          <w:sz w:val="20"/>
          <w:szCs w:val="20"/>
        </w:rPr>
      </w:pPr>
    </w:p>
    <w:p w:rsidR="003B7970" w:rsidRDefault="003B7970" w:rsidP="003B7970">
      <w:pPr>
        <w:numPr>
          <w:ilvl w:val="0"/>
          <w:numId w:val="15"/>
        </w:numPr>
        <w:rPr>
          <w:b/>
          <w:sz w:val="22"/>
          <w:szCs w:val="22"/>
        </w:rPr>
      </w:pPr>
      <w:r>
        <w:rPr>
          <w:b/>
          <w:sz w:val="22"/>
          <w:szCs w:val="22"/>
        </w:rPr>
        <w:t>Реквизиты Грузополучателя для указания в счете-фактуре и товарной накладной: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8789"/>
      </w:tblGrid>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Полное наименование:</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Филиал ОАО «</w:t>
            </w:r>
            <w:proofErr w:type="spellStart"/>
            <w:r>
              <w:rPr>
                <w:sz w:val="20"/>
                <w:szCs w:val="20"/>
              </w:rPr>
              <w:t>Электросетьсервис</w:t>
            </w:r>
            <w:proofErr w:type="spellEnd"/>
            <w:r>
              <w:rPr>
                <w:sz w:val="20"/>
                <w:szCs w:val="20"/>
              </w:rPr>
              <w:t xml:space="preserve"> ЕНЭС» - Специализированная производственная база «</w:t>
            </w:r>
            <w:proofErr w:type="spellStart"/>
            <w:r>
              <w:rPr>
                <w:sz w:val="20"/>
                <w:szCs w:val="20"/>
              </w:rPr>
              <w:t>Электросетьремонт</w:t>
            </w:r>
            <w:proofErr w:type="spellEnd"/>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Адрес: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 xml:space="preserve">142408, </w:t>
            </w:r>
            <w:proofErr w:type="gramStart"/>
            <w:r>
              <w:rPr>
                <w:sz w:val="20"/>
                <w:szCs w:val="20"/>
              </w:rPr>
              <w:t>Московская</w:t>
            </w:r>
            <w:proofErr w:type="gramEnd"/>
            <w:r>
              <w:rPr>
                <w:sz w:val="20"/>
                <w:szCs w:val="20"/>
              </w:rPr>
              <w:t xml:space="preserve"> обл., г. Ногинск, ул. Парковая, д. 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ИНН/КПП</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7705825187/503102001</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Телефон/факс</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0"/>
                <w:szCs w:val="20"/>
              </w:rPr>
              <w:t>(495) 827-19-70</w:t>
            </w:r>
          </w:p>
        </w:tc>
      </w:tr>
      <w:tr w:rsidR="003B7970" w:rsidTr="003B7970">
        <w:tc>
          <w:tcPr>
            <w:tcW w:w="4491"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r>
              <w:rPr>
                <w:sz w:val="22"/>
                <w:szCs w:val="22"/>
              </w:rPr>
              <w:t>Банковские реквизиты:</w:t>
            </w:r>
          </w:p>
        </w:tc>
        <w:tc>
          <w:tcPr>
            <w:tcW w:w="8789" w:type="dxa"/>
            <w:tcBorders>
              <w:top w:val="single" w:sz="4" w:space="0" w:color="000000"/>
              <w:left w:val="single" w:sz="4" w:space="0" w:color="000000"/>
              <w:bottom w:val="single" w:sz="4" w:space="0" w:color="000000"/>
              <w:right w:val="single" w:sz="4" w:space="0" w:color="000000"/>
            </w:tcBorders>
            <w:hideMark/>
          </w:tcPr>
          <w:p w:rsidR="003B7970" w:rsidRDefault="003B7970">
            <w:pPr>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40702810640280001930 ОАО «Сбербанк  России» г. Москва</w:t>
            </w:r>
          </w:p>
          <w:p w:rsidR="003B7970" w:rsidRDefault="003B7970">
            <w:pPr>
              <w:rPr>
                <w:sz w:val="20"/>
                <w:szCs w:val="20"/>
              </w:rPr>
            </w:pPr>
            <w:r>
              <w:rPr>
                <w:sz w:val="20"/>
                <w:szCs w:val="20"/>
              </w:rPr>
              <w:t>к/</w:t>
            </w:r>
            <w:proofErr w:type="spellStart"/>
            <w:r>
              <w:rPr>
                <w:sz w:val="20"/>
                <w:szCs w:val="20"/>
              </w:rPr>
              <w:t>сч</w:t>
            </w:r>
            <w:proofErr w:type="spellEnd"/>
            <w:r>
              <w:rPr>
                <w:sz w:val="20"/>
                <w:szCs w:val="20"/>
              </w:rPr>
              <w:t>. 30101810400000000225</w:t>
            </w:r>
          </w:p>
          <w:p w:rsidR="003B7970" w:rsidRDefault="003B7970">
            <w:pPr>
              <w:rPr>
                <w:sz w:val="20"/>
                <w:szCs w:val="20"/>
              </w:rPr>
            </w:pPr>
            <w:r>
              <w:rPr>
                <w:sz w:val="20"/>
                <w:szCs w:val="20"/>
              </w:rPr>
              <w:t>БИК 044525225</w:t>
            </w:r>
          </w:p>
        </w:tc>
      </w:tr>
    </w:tbl>
    <w:p w:rsidR="003B7970" w:rsidRDefault="003B7970" w:rsidP="003B7970">
      <w:pPr>
        <w:ind w:left="720"/>
        <w:rPr>
          <w:sz w:val="20"/>
          <w:szCs w:val="20"/>
        </w:rPr>
      </w:pPr>
    </w:p>
    <w:p w:rsidR="003B7970" w:rsidRDefault="003B7970" w:rsidP="003B7970">
      <w:pPr>
        <w:numPr>
          <w:ilvl w:val="0"/>
          <w:numId w:val="15"/>
        </w:numPr>
        <w:rPr>
          <w:sz w:val="22"/>
          <w:szCs w:val="22"/>
        </w:rPr>
      </w:pPr>
      <w:r>
        <w:rPr>
          <w:sz w:val="22"/>
          <w:szCs w:val="22"/>
        </w:rPr>
        <w:t>Настоящая спецификация составлена на</w:t>
      </w:r>
      <w:r w:rsidR="00E64A0C">
        <w:rPr>
          <w:sz w:val="22"/>
          <w:szCs w:val="22"/>
        </w:rPr>
        <w:t xml:space="preserve"> 2-х </w:t>
      </w:r>
      <w:r>
        <w:rPr>
          <w:sz w:val="22"/>
          <w:szCs w:val="22"/>
        </w:rPr>
        <w:t xml:space="preserve"> (</w:t>
      </w:r>
      <w:r w:rsidR="00E64A0C">
        <w:rPr>
          <w:sz w:val="22"/>
          <w:szCs w:val="22"/>
        </w:rPr>
        <w:t>двух</w:t>
      </w:r>
      <w:r>
        <w:rPr>
          <w:sz w:val="22"/>
          <w:szCs w:val="22"/>
        </w:rPr>
        <w:t xml:space="preserve">) листах  в </w:t>
      </w:r>
      <w:r w:rsidR="00E64A0C">
        <w:rPr>
          <w:sz w:val="22"/>
          <w:szCs w:val="22"/>
        </w:rPr>
        <w:t>2-х</w:t>
      </w:r>
      <w:r>
        <w:rPr>
          <w:sz w:val="22"/>
          <w:szCs w:val="22"/>
        </w:rPr>
        <w:t xml:space="preserve"> (</w:t>
      </w:r>
      <w:r w:rsidR="00E64A0C">
        <w:rPr>
          <w:sz w:val="22"/>
          <w:szCs w:val="22"/>
        </w:rPr>
        <w:t>двух</w:t>
      </w:r>
      <w:r>
        <w:rPr>
          <w:sz w:val="22"/>
          <w:szCs w:val="22"/>
        </w:rPr>
        <w:t>) экземплярах, имеющих одинаковую юридическую силу, по одному экземпляру для каждой из сторон.</w:t>
      </w:r>
    </w:p>
    <w:p w:rsidR="003B7970" w:rsidRDefault="003B7970" w:rsidP="003B7970">
      <w:pPr>
        <w:rPr>
          <w:sz w:val="20"/>
          <w:szCs w:val="20"/>
        </w:rPr>
      </w:pPr>
    </w:p>
    <w:p w:rsidR="003B7970" w:rsidRDefault="003B7970" w:rsidP="003B7970">
      <w:pPr>
        <w:rPr>
          <w:sz w:val="20"/>
          <w:szCs w:val="20"/>
        </w:rPr>
      </w:pPr>
    </w:p>
    <w:p w:rsidR="003B7970" w:rsidRDefault="003B7970" w:rsidP="003B7970">
      <w:pPr>
        <w:rPr>
          <w:sz w:val="20"/>
          <w:szCs w:val="20"/>
        </w:rPr>
      </w:pPr>
    </w:p>
    <w:tbl>
      <w:tblPr>
        <w:tblW w:w="13580" w:type="dxa"/>
        <w:tblInd w:w="93" w:type="dxa"/>
        <w:tblLook w:val="04A0" w:firstRow="1" w:lastRow="0" w:firstColumn="1" w:lastColumn="0" w:noHBand="0" w:noVBand="1"/>
      </w:tblPr>
      <w:tblGrid>
        <w:gridCol w:w="7260"/>
        <w:gridCol w:w="6320"/>
      </w:tblGrid>
      <w:tr w:rsidR="003B7970" w:rsidTr="003B7970">
        <w:trPr>
          <w:trHeight w:val="300"/>
        </w:trPr>
        <w:tc>
          <w:tcPr>
            <w:tcW w:w="7260" w:type="dxa"/>
            <w:noWrap/>
            <w:vAlign w:val="bottom"/>
            <w:hideMark/>
          </w:tcPr>
          <w:p w:rsidR="003B7970" w:rsidRDefault="003B7970">
            <w:pPr>
              <w:rPr>
                <w:color w:val="auto"/>
                <w:sz w:val="20"/>
                <w:szCs w:val="20"/>
              </w:rPr>
            </w:pPr>
            <w:r>
              <w:rPr>
                <w:b/>
                <w:bCs/>
                <w:sz w:val="22"/>
                <w:szCs w:val="22"/>
              </w:rPr>
              <w:t>Покупатель:</w:t>
            </w:r>
          </w:p>
        </w:tc>
        <w:tc>
          <w:tcPr>
            <w:tcW w:w="6320" w:type="dxa"/>
            <w:noWrap/>
            <w:vAlign w:val="bottom"/>
            <w:hideMark/>
          </w:tcPr>
          <w:p w:rsidR="003B7970" w:rsidRDefault="003B7970">
            <w:pPr>
              <w:rPr>
                <w:color w:val="auto"/>
                <w:sz w:val="20"/>
                <w:szCs w:val="20"/>
              </w:rPr>
            </w:pPr>
            <w:r>
              <w:rPr>
                <w:b/>
                <w:bCs/>
                <w:sz w:val="22"/>
                <w:szCs w:val="22"/>
              </w:rPr>
              <w:t>Поставщик:</w:t>
            </w:r>
          </w:p>
        </w:tc>
      </w:tr>
      <w:tr w:rsidR="003B7970" w:rsidTr="00A66998">
        <w:trPr>
          <w:trHeight w:val="300"/>
        </w:trPr>
        <w:tc>
          <w:tcPr>
            <w:tcW w:w="7260" w:type="dxa"/>
            <w:noWrap/>
            <w:vAlign w:val="bottom"/>
            <w:hideMark/>
          </w:tcPr>
          <w:p w:rsidR="003B7970" w:rsidRDefault="003B7970">
            <w:pPr>
              <w:rPr>
                <w:color w:val="auto"/>
                <w:sz w:val="20"/>
                <w:szCs w:val="20"/>
              </w:rPr>
            </w:pPr>
            <w:r>
              <w:rPr>
                <w:sz w:val="22"/>
                <w:szCs w:val="22"/>
              </w:rPr>
              <w:t>ОАО "</w:t>
            </w:r>
            <w:proofErr w:type="spellStart"/>
            <w:r>
              <w:rPr>
                <w:sz w:val="22"/>
                <w:szCs w:val="22"/>
              </w:rPr>
              <w:t>Электросетьсервис</w:t>
            </w:r>
            <w:proofErr w:type="spellEnd"/>
            <w:r>
              <w:rPr>
                <w:sz w:val="22"/>
                <w:szCs w:val="22"/>
              </w:rPr>
              <w:t xml:space="preserve"> ЕНЭС"</w:t>
            </w:r>
          </w:p>
        </w:tc>
        <w:tc>
          <w:tcPr>
            <w:tcW w:w="6320" w:type="dxa"/>
            <w:noWrap/>
            <w:vAlign w:val="bottom"/>
          </w:tcPr>
          <w:p w:rsidR="003B7970" w:rsidRPr="00E64A0C" w:rsidRDefault="003B7970">
            <w:pPr>
              <w:rPr>
                <w:color w:val="auto"/>
                <w:sz w:val="22"/>
                <w:szCs w:val="22"/>
              </w:rPr>
            </w:pPr>
          </w:p>
        </w:tc>
      </w:tr>
      <w:tr w:rsidR="003B7970" w:rsidTr="00A66998">
        <w:trPr>
          <w:trHeight w:val="495"/>
        </w:trPr>
        <w:tc>
          <w:tcPr>
            <w:tcW w:w="7260" w:type="dxa"/>
            <w:noWrap/>
            <w:vAlign w:val="bottom"/>
            <w:hideMark/>
          </w:tcPr>
          <w:p w:rsidR="003B7970" w:rsidRDefault="003B7970">
            <w:pPr>
              <w:rPr>
                <w:color w:val="auto"/>
                <w:sz w:val="20"/>
                <w:szCs w:val="20"/>
              </w:rPr>
            </w:pPr>
            <w:r>
              <w:rPr>
                <w:color w:val="auto"/>
                <w:sz w:val="20"/>
                <w:szCs w:val="20"/>
              </w:rPr>
              <w:t>Директор филиала ОАО «</w:t>
            </w:r>
            <w:proofErr w:type="spellStart"/>
            <w:r>
              <w:rPr>
                <w:color w:val="auto"/>
                <w:sz w:val="20"/>
                <w:szCs w:val="20"/>
              </w:rPr>
              <w:t>Электросетьсервис</w:t>
            </w:r>
            <w:proofErr w:type="spellEnd"/>
            <w:r>
              <w:rPr>
                <w:color w:val="auto"/>
                <w:sz w:val="20"/>
                <w:szCs w:val="20"/>
              </w:rPr>
              <w:t xml:space="preserve"> ЕНЭС» - </w:t>
            </w:r>
          </w:p>
          <w:p w:rsidR="003B7970" w:rsidRDefault="003B7970">
            <w:pPr>
              <w:rPr>
                <w:color w:val="auto"/>
                <w:sz w:val="20"/>
                <w:szCs w:val="20"/>
              </w:rPr>
            </w:pPr>
            <w:r>
              <w:rPr>
                <w:color w:val="auto"/>
                <w:sz w:val="20"/>
                <w:szCs w:val="20"/>
              </w:rPr>
              <w:t>СПБ «</w:t>
            </w:r>
            <w:proofErr w:type="spellStart"/>
            <w:r>
              <w:rPr>
                <w:color w:val="auto"/>
                <w:sz w:val="20"/>
                <w:szCs w:val="20"/>
              </w:rPr>
              <w:t>Электросетьремонт</w:t>
            </w:r>
            <w:proofErr w:type="spellEnd"/>
            <w:r>
              <w:rPr>
                <w:color w:val="auto"/>
                <w:sz w:val="20"/>
                <w:szCs w:val="20"/>
              </w:rPr>
              <w:t>»</w:t>
            </w:r>
          </w:p>
        </w:tc>
        <w:tc>
          <w:tcPr>
            <w:tcW w:w="6320" w:type="dxa"/>
            <w:noWrap/>
            <w:vAlign w:val="bottom"/>
          </w:tcPr>
          <w:p w:rsidR="003B7970" w:rsidRPr="00E64A0C" w:rsidRDefault="003B7970">
            <w:pPr>
              <w:rPr>
                <w:color w:val="auto"/>
                <w:sz w:val="22"/>
                <w:szCs w:val="22"/>
              </w:rPr>
            </w:pPr>
          </w:p>
        </w:tc>
      </w:tr>
      <w:tr w:rsidR="003B7970" w:rsidTr="003B7970">
        <w:trPr>
          <w:trHeight w:val="988"/>
        </w:trPr>
        <w:tc>
          <w:tcPr>
            <w:tcW w:w="7260" w:type="dxa"/>
            <w:noWrap/>
            <w:vAlign w:val="bottom"/>
            <w:hideMark/>
          </w:tcPr>
          <w:p w:rsidR="003B7970" w:rsidRDefault="003B7970">
            <w:pPr>
              <w:rPr>
                <w:color w:val="auto"/>
                <w:sz w:val="20"/>
                <w:szCs w:val="20"/>
              </w:rPr>
            </w:pPr>
            <w:r>
              <w:rPr>
                <w:color w:val="auto"/>
                <w:sz w:val="20"/>
                <w:szCs w:val="20"/>
              </w:rPr>
              <w:lastRenderedPageBreak/>
              <w:t>______________________________/</w:t>
            </w:r>
            <w:r w:rsidR="00B52FE7">
              <w:rPr>
                <w:color w:val="auto"/>
                <w:sz w:val="20"/>
                <w:szCs w:val="20"/>
              </w:rPr>
              <w:t>Р.С. Арбузов</w:t>
            </w:r>
            <w:r>
              <w:rPr>
                <w:color w:val="auto"/>
                <w:sz w:val="20"/>
                <w:szCs w:val="20"/>
              </w:rPr>
              <w:t xml:space="preserve">/        </w:t>
            </w:r>
          </w:p>
          <w:p w:rsidR="003B7970" w:rsidRDefault="003B7970">
            <w:pPr>
              <w:rPr>
                <w:color w:val="auto"/>
                <w:sz w:val="20"/>
                <w:szCs w:val="20"/>
              </w:rPr>
            </w:pPr>
            <w:r>
              <w:rPr>
                <w:color w:val="auto"/>
                <w:sz w:val="20"/>
                <w:szCs w:val="20"/>
              </w:rPr>
              <w:t xml:space="preserve">                      </w:t>
            </w:r>
            <w:proofErr w:type="spellStart"/>
            <w:r>
              <w:rPr>
                <w:color w:val="auto"/>
                <w:sz w:val="20"/>
                <w:szCs w:val="20"/>
              </w:rPr>
              <w:t>м.п</w:t>
            </w:r>
            <w:proofErr w:type="spellEnd"/>
            <w:r>
              <w:rPr>
                <w:color w:val="auto"/>
                <w:sz w:val="20"/>
                <w:szCs w:val="20"/>
              </w:rPr>
              <w:t>.</w:t>
            </w:r>
          </w:p>
        </w:tc>
        <w:tc>
          <w:tcPr>
            <w:tcW w:w="6320" w:type="dxa"/>
            <w:noWrap/>
            <w:vAlign w:val="bottom"/>
            <w:hideMark/>
          </w:tcPr>
          <w:p w:rsidR="003B7970" w:rsidRPr="00E64A0C" w:rsidRDefault="003B7970">
            <w:pPr>
              <w:rPr>
                <w:color w:val="auto"/>
                <w:sz w:val="22"/>
                <w:szCs w:val="22"/>
              </w:rPr>
            </w:pPr>
            <w:r w:rsidRPr="00E64A0C">
              <w:rPr>
                <w:color w:val="auto"/>
                <w:sz w:val="22"/>
                <w:szCs w:val="22"/>
              </w:rPr>
              <w:t>______________________________/</w:t>
            </w:r>
            <w:r w:rsidR="00A66998" w:rsidRPr="00E64A0C">
              <w:rPr>
                <w:color w:val="auto"/>
                <w:sz w:val="22"/>
                <w:szCs w:val="22"/>
              </w:rPr>
              <w:t xml:space="preserve"> </w:t>
            </w:r>
            <w:r w:rsidRPr="00E64A0C">
              <w:rPr>
                <w:color w:val="auto"/>
                <w:sz w:val="22"/>
                <w:szCs w:val="22"/>
              </w:rPr>
              <w:t xml:space="preserve">/        </w:t>
            </w:r>
          </w:p>
          <w:p w:rsidR="003B7970" w:rsidRPr="00E64A0C" w:rsidRDefault="003B7970">
            <w:pPr>
              <w:rPr>
                <w:color w:val="auto"/>
                <w:sz w:val="22"/>
                <w:szCs w:val="22"/>
              </w:rPr>
            </w:pPr>
            <w:r w:rsidRPr="00E64A0C">
              <w:rPr>
                <w:color w:val="auto"/>
                <w:sz w:val="22"/>
                <w:szCs w:val="22"/>
              </w:rPr>
              <w:t xml:space="preserve">                      </w:t>
            </w:r>
            <w:proofErr w:type="spellStart"/>
            <w:r w:rsidRPr="00E64A0C">
              <w:rPr>
                <w:color w:val="auto"/>
                <w:sz w:val="22"/>
                <w:szCs w:val="22"/>
              </w:rPr>
              <w:t>м.п</w:t>
            </w:r>
            <w:proofErr w:type="spellEnd"/>
            <w:r w:rsidRPr="00E64A0C">
              <w:rPr>
                <w:color w:val="auto"/>
                <w:sz w:val="22"/>
                <w:szCs w:val="22"/>
              </w:rPr>
              <w:t>.</w:t>
            </w:r>
          </w:p>
        </w:tc>
      </w:tr>
    </w:tbl>
    <w:p w:rsidR="003B7970" w:rsidRDefault="003B7970" w:rsidP="003B7970">
      <w:pPr>
        <w:ind w:left="-567"/>
        <w:rPr>
          <w:sz w:val="20"/>
          <w:szCs w:val="20"/>
        </w:rPr>
      </w:pPr>
      <w:r>
        <w:rPr>
          <w:sz w:val="20"/>
          <w:szCs w:val="20"/>
        </w:rPr>
        <w:tab/>
      </w:r>
      <w:r>
        <w:rPr>
          <w:sz w:val="20"/>
          <w:szCs w:val="20"/>
        </w:rPr>
        <w:tab/>
      </w:r>
      <w:r>
        <w:rPr>
          <w:sz w:val="20"/>
          <w:szCs w:val="20"/>
        </w:rPr>
        <w:tab/>
      </w:r>
    </w:p>
    <w:p w:rsidR="00226E58" w:rsidRPr="00226E58" w:rsidRDefault="00226E58" w:rsidP="003B7970">
      <w:pPr>
        <w:rPr>
          <w:sz w:val="20"/>
          <w:szCs w:val="20"/>
        </w:rPr>
      </w:pPr>
    </w:p>
    <w:sectPr w:rsidR="00226E58" w:rsidRPr="00226E58" w:rsidSect="003B797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69" w:rsidRDefault="00B00469">
      <w:r>
        <w:separator/>
      </w:r>
    </w:p>
  </w:endnote>
  <w:endnote w:type="continuationSeparator" w:id="0">
    <w:p w:rsidR="00B00469" w:rsidRDefault="00B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69" w:rsidRDefault="00B00469">
    <w:pPr>
      <w:pStyle w:val="afd"/>
      <w:jc w:val="right"/>
    </w:pPr>
  </w:p>
  <w:p w:rsidR="00B00469" w:rsidRDefault="00B0046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69" w:rsidRDefault="00B00469">
      <w:r>
        <w:separator/>
      </w:r>
    </w:p>
  </w:footnote>
  <w:footnote w:type="continuationSeparator" w:id="0">
    <w:p w:rsidR="00B00469" w:rsidRDefault="00B0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69" w:rsidRDefault="00B00469">
    <w:pPr>
      <w:pStyle w:val="af7"/>
      <w:jc w:val="center"/>
    </w:pPr>
  </w:p>
  <w:p w:rsidR="00B00469" w:rsidRDefault="00B0046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2E274521"/>
    <w:multiLevelType w:val="singleLevel"/>
    <w:tmpl w:val="954CFD64"/>
    <w:lvl w:ilvl="0">
      <w:start w:val="4"/>
      <w:numFmt w:val="decimal"/>
      <w:lvlText w:val="2.%1."/>
      <w:legacy w:legacy="1" w:legacySpace="0" w:legacyIndent="509"/>
      <w:lvlJc w:val="left"/>
      <w:rPr>
        <w:rFonts w:ascii="Times New Roman" w:hAnsi="Times New Roman" w:cs="Times New Roman" w:hint="default"/>
      </w:rPr>
    </w:lvl>
  </w:abstractNum>
  <w:abstractNum w:abstractNumId="2">
    <w:nsid w:val="39577137"/>
    <w:multiLevelType w:val="multilevel"/>
    <w:tmpl w:val="3D6CA8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AB43A26"/>
    <w:multiLevelType w:val="multilevel"/>
    <w:tmpl w:val="0B9CAF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3F2E085C"/>
    <w:multiLevelType w:val="hybridMultilevel"/>
    <w:tmpl w:val="F35229DA"/>
    <w:lvl w:ilvl="0" w:tplc="0A06F0A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CA3D15"/>
    <w:multiLevelType w:val="singleLevel"/>
    <w:tmpl w:val="0C78A98E"/>
    <w:lvl w:ilvl="0">
      <w:start w:val="1"/>
      <w:numFmt w:val="decimal"/>
      <w:lvlText w:val="2.%1."/>
      <w:legacy w:legacy="1" w:legacySpace="0" w:legacyIndent="509"/>
      <w:lvlJc w:val="left"/>
      <w:rPr>
        <w:rFonts w:ascii="Times New Roman" w:hAnsi="Times New Roman" w:cs="Times New Roman" w:hint="default"/>
      </w:rPr>
    </w:lvl>
  </w:abstractNum>
  <w:abstractNum w:abstractNumId="7">
    <w:nsid w:val="4B205EDD"/>
    <w:multiLevelType w:val="hybridMultilevel"/>
    <w:tmpl w:val="3454EE6E"/>
    <w:lvl w:ilvl="0" w:tplc="E9840A8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EDF0F6F"/>
    <w:multiLevelType w:val="hybridMultilevel"/>
    <w:tmpl w:val="1F9C2C08"/>
    <w:lvl w:ilvl="0" w:tplc="E8F0FDC6">
      <w:start w:val="1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F2F0D24"/>
    <w:multiLevelType w:val="multilevel"/>
    <w:tmpl w:val="BB729978"/>
    <w:lvl w:ilvl="0">
      <w:start w:val="1"/>
      <w:numFmt w:val="decimal"/>
      <w:lvlText w:val="%1."/>
      <w:lvlJc w:val="left"/>
      <w:pPr>
        <w:ind w:left="495" w:hanging="495"/>
      </w:pPr>
      <w:rPr>
        <w:rFonts w:cs="Times New Roman" w:hint="default"/>
      </w:rPr>
    </w:lvl>
    <w:lvl w:ilvl="1">
      <w:start w:val="1"/>
      <w:numFmt w:val="decimal"/>
      <w:lvlText w:val="%1.%2."/>
      <w:lvlJc w:val="left"/>
      <w:pPr>
        <w:ind w:left="1200" w:hanging="49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56802B22"/>
    <w:multiLevelType w:val="hybridMultilevel"/>
    <w:tmpl w:val="0F76A07E"/>
    <w:lvl w:ilvl="0" w:tplc="A5A2EB08">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1">
    <w:nsid w:val="58F43F2E"/>
    <w:multiLevelType w:val="hybridMultilevel"/>
    <w:tmpl w:val="3626A14C"/>
    <w:lvl w:ilvl="0" w:tplc="8442791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2C15ACB"/>
    <w:multiLevelType w:val="hybridMultilevel"/>
    <w:tmpl w:val="E996C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93490F"/>
    <w:multiLevelType w:val="multilevel"/>
    <w:tmpl w:val="55BEDFD8"/>
    <w:lvl w:ilvl="0">
      <w:start w:val="1"/>
      <w:numFmt w:val="decimal"/>
      <w:lvlText w:val="%1."/>
      <w:lvlJc w:val="left"/>
      <w:pPr>
        <w:tabs>
          <w:tab w:val="num" w:pos="420"/>
        </w:tabs>
        <w:ind w:left="420" w:hanging="420"/>
      </w:pPr>
      <w:rPr>
        <w:rFonts w:cs="Times New Roman" w:hint="default"/>
        <w:sz w:val="26"/>
        <w:szCs w:val="26"/>
      </w:rPr>
    </w:lvl>
    <w:lvl w:ilvl="1">
      <w:start w:val="1"/>
      <w:numFmt w:val="decimal"/>
      <w:lvlText w:val="%1.%2"/>
      <w:lvlJc w:val="left"/>
      <w:pPr>
        <w:tabs>
          <w:tab w:val="num" w:pos="780"/>
        </w:tabs>
        <w:ind w:left="780" w:hanging="4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4"/>
  </w:num>
  <w:num w:numId="2">
    <w:abstractNumId w:val="0"/>
  </w:num>
  <w:num w:numId="3">
    <w:abstractNumId w:val="2"/>
  </w:num>
  <w:num w:numId="4">
    <w:abstractNumId w:val="5"/>
  </w:num>
  <w:num w:numId="5">
    <w:abstractNumId w:val="8"/>
  </w:num>
  <w:num w:numId="6">
    <w:abstractNumId w:val="7"/>
  </w:num>
  <w:num w:numId="7">
    <w:abstractNumId w:val="10"/>
  </w:num>
  <w:num w:numId="8">
    <w:abstractNumId w:val="6"/>
  </w:num>
  <w:num w:numId="9">
    <w:abstractNumId w:val="1"/>
  </w:num>
  <w:num w:numId="10">
    <w:abstractNumId w:val="9"/>
  </w:num>
  <w:num w:numId="11">
    <w:abstractNumId w:val="3"/>
  </w:num>
  <w:num w:numId="12">
    <w:abstractNumId w:val="11"/>
  </w:num>
  <w:num w:numId="13">
    <w:abstractNumId w:val="1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4"/>
    <w:rsid w:val="0000477F"/>
    <w:rsid w:val="00004E8F"/>
    <w:rsid w:val="000137F7"/>
    <w:rsid w:val="0001741C"/>
    <w:rsid w:val="0002205B"/>
    <w:rsid w:val="00022AAD"/>
    <w:rsid w:val="00022EFC"/>
    <w:rsid w:val="000231C1"/>
    <w:rsid w:val="00030943"/>
    <w:rsid w:val="00030AB5"/>
    <w:rsid w:val="00037789"/>
    <w:rsid w:val="000472E9"/>
    <w:rsid w:val="00050B60"/>
    <w:rsid w:val="0005471B"/>
    <w:rsid w:val="00063B14"/>
    <w:rsid w:val="000653E3"/>
    <w:rsid w:val="00066363"/>
    <w:rsid w:val="000710A6"/>
    <w:rsid w:val="000A190E"/>
    <w:rsid w:val="000A424D"/>
    <w:rsid w:val="000A4D44"/>
    <w:rsid w:val="000C537B"/>
    <w:rsid w:val="000C71E2"/>
    <w:rsid w:val="000E0BC3"/>
    <w:rsid w:val="000E60CF"/>
    <w:rsid w:val="000F5FF3"/>
    <w:rsid w:val="000F70DB"/>
    <w:rsid w:val="000F714A"/>
    <w:rsid w:val="001101D3"/>
    <w:rsid w:val="00125969"/>
    <w:rsid w:val="001308C4"/>
    <w:rsid w:val="00132478"/>
    <w:rsid w:val="0013484F"/>
    <w:rsid w:val="00140AEA"/>
    <w:rsid w:val="00143DB3"/>
    <w:rsid w:val="001511F2"/>
    <w:rsid w:val="001536B4"/>
    <w:rsid w:val="00171389"/>
    <w:rsid w:val="00172041"/>
    <w:rsid w:val="00180486"/>
    <w:rsid w:val="00187B64"/>
    <w:rsid w:val="00187B89"/>
    <w:rsid w:val="00193886"/>
    <w:rsid w:val="001951C1"/>
    <w:rsid w:val="001A76A7"/>
    <w:rsid w:val="001A7A4F"/>
    <w:rsid w:val="001B04B4"/>
    <w:rsid w:val="001B3A86"/>
    <w:rsid w:val="001B5221"/>
    <w:rsid w:val="001B66C4"/>
    <w:rsid w:val="001D4BA1"/>
    <w:rsid w:val="001D5E04"/>
    <w:rsid w:val="001D7982"/>
    <w:rsid w:val="001E03CD"/>
    <w:rsid w:val="001E0E80"/>
    <w:rsid w:val="001F76D0"/>
    <w:rsid w:val="001F7D19"/>
    <w:rsid w:val="00207E01"/>
    <w:rsid w:val="00211CFD"/>
    <w:rsid w:val="00214C9F"/>
    <w:rsid w:val="002168D6"/>
    <w:rsid w:val="00224D08"/>
    <w:rsid w:val="00225E7A"/>
    <w:rsid w:val="00226E58"/>
    <w:rsid w:val="00230842"/>
    <w:rsid w:val="0023419C"/>
    <w:rsid w:val="0023484F"/>
    <w:rsid w:val="0023653F"/>
    <w:rsid w:val="00236FCB"/>
    <w:rsid w:val="00237960"/>
    <w:rsid w:val="00237B00"/>
    <w:rsid w:val="00250291"/>
    <w:rsid w:val="00250E28"/>
    <w:rsid w:val="00254163"/>
    <w:rsid w:val="00257261"/>
    <w:rsid w:val="00257A9E"/>
    <w:rsid w:val="00270C67"/>
    <w:rsid w:val="0027422D"/>
    <w:rsid w:val="0027771F"/>
    <w:rsid w:val="002907C7"/>
    <w:rsid w:val="00291C92"/>
    <w:rsid w:val="002A0D2C"/>
    <w:rsid w:val="002A15A5"/>
    <w:rsid w:val="002A1657"/>
    <w:rsid w:val="002A5432"/>
    <w:rsid w:val="002B15F6"/>
    <w:rsid w:val="002B5491"/>
    <w:rsid w:val="002C2233"/>
    <w:rsid w:val="002C2EE4"/>
    <w:rsid w:val="002D35DE"/>
    <w:rsid w:val="002D72A9"/>
    <w:rsid w:val="002D7629"/>
    <w:rsid w:val="002E184D"/>
    <w:rsid w:val="002E2A27"/>
    <w:rsid w:val="002F0B3A"/>
    <w:rsid w:val="002F40B0"/>
    <w:rsid w:val="002F61FA"/>
    <w:rsid w:val="00304D7E"/>
    <w:rsid w:val="00305FF9"/>
    <w:rsid w:val="00313000"/>
    <w:rsid w:val="00314B6F"/>
    <w:rsid w:val="00321C1E"/>
    <w:rsid w:val="0032331B"/>
    <w:rsid w:val="00327BE6"/>
    <w:rsid w:val="00330699"/>
    <w:rsid w:val="00330874"/>
    <w:rsid w:val="00333C88"/>
    <w:rsid w:val="00334482"/>
    <w:rsid w:val="003358E7"/>
    <w:rsid w:val="00335D7B"/>
    <w:rsid w:val="00342F8C"/>
    <w:rsid w:val="003452ED"/>
    <w:rsid w:val="00353DFA"/>
    <w:rsid w:val="003620B0"/>
    <w:rsid w:val="00363A47"/>
    <w:rsid w:val="00367E73"/>
    <w:rsid w:val="003727CE"/>
    <w:rsid w:val="00374C15"/>
    <w:rsid w:val="003776CD"/>
    <w:rsid w:val="00384D2B"/>
    <w:rsid w:val="003A17FE"/>
    <w:rsid w:val="003A2B23"/>
    <w:rsid w:val="003A365F"/>
    <w:rsid w:val="003B33DC"/>
    <w:rsid w:val="003B345C"/>
    <w:rsid w:val="003B7970"/>
    <w:rsid w:val="003C09BB"/>
    <w:rsid w:val="003C1AD3"/>
    <w:rsid w:val="003C777D"/>
    <w:rsid w:val="003D069A"/>
    <w:rsid w:val="003D3511"/>
    <w:rsid w:val="003D4AF6"/>
    <w:rsid w:val="004059B8"/>
    <w:rsid w:val="00416099"/>
    <w:rsid w:val="00423C39"/>
    <w:rsid w:val="004249E5"/>
    <w:rsid w:val="00425B30"/>
    <w:rsid w:val="00430EE6"/>
    <w:rsid w:val="00440829"/>
    <w:rsid w:val="00450887"/>
    <w:rsid w:val="0045631B"/>
    <w:rsid w:val="004605F1"/>
    <w:rsid w:val="0046486D"/>
    <w:rsid w:val="00465001"/>
    <w:rsid w:val="004656DE"/>
    <w:rsid w:val="00465BDA"/>
    <w:rsid w:val="004724DC"/>
    <w:rsid w:val="00476C7E"/>
    <w:rsid w:val="00480823"/>
    <w:rsid w:val="004813C5"/>
    <w:rsid w:val="0048506C"/>
    <w:rsid w:val="004862E9"/>
    <w:rsid w:val="00491112"/>
    <w:rsid w:val="004946B3"/>
    <w:rsid w:val="0049711D"/>
    <w:rsid w:val="004A222B"/>
    <w:rsid w:val="004B6412"/>
    <w:rsid w:val="004C0EB1"/>
    <w:rsid w:val="004C12F4"/>
    <w:rsid w:val="004D0954"/>
    <w:rsid w:val="004D50E8"/>
    <w:rsid w:val="004D5C0E"/>
    <w:rsid w:val="004D728F"/>
    <w:rsid w:val="004E1554"/>
    <w:rsid w:val="004E575E"/>
    <w:rsid w:val="00507B4C"/>
    <w:rsid w:val="00515E5C"/>
    <w:rsid w:val="005205F3"/>
    <w:rsid w:val="00523955"/>
    <w:rsid w:val="00533BEA"/>
    <w:rsid w:val="00534C54"/>
    <w:rsid w:val="00540188"/>
    <w:rsid w:val="005419B9"/>
    <w:rsid w:val="005420CF"/>
    <w:rsid w:val="00545F94"/>
    <w:rsid w:val="005466AC"/>
    <w:rsid w:val="00554472"/>
    <w:rsid w:val="005577DA"/>
    <w:rsid w:val="00560A64"/>
    <w:rsid w:val="00561DCA"/>
    <w:rsid w:val="00564CE5"/>
    <w:rsid w:val="00571D14"/>
    <w:rsid w:val="00573E91"/>
    <w:rsid w:val="00584FB3"/>
    <w:rsid w:val="005906A0"/>
    <w:rsid w:val="00596077"/>
    <w:rsid w:val="005A7F51"/>
    <w:rsid w:val="005B200D"/>
    <w:rsid w:val="005C406E"/>
    <w:rsid w:val="005C54D1"/>
    <w:rsid w:val="005D255A"/>
    <w:rsid w:val="005E0EF3"/>
    <w:rsid w:val="005E1193"/>
    <w:rsid w:val="005E27CF"/>
    <w:rsid w:val="005E66DD"/>
    <w:rsid w:val="005F1ACF"/>
    <w:rsid w:val="005F2FAF"/>
    <w:rsid w:val="005F3334"/>
    <w:rsid w:val="0060622D"/>
    <w:rsid w:val="00607A9D"/>
    <w:rsid w:val="00622815"/>
    <w:rsid w:val="00622A11"/>
    <w:rsid w:val="0063000E"/>
    <w:rsid w:val="006303AA"/>
    <w:rsid w:val="006348DE"/>
    <w:rsid w:val="00645C03"/>
    <w:rsid w:val="00645D49"/>
    <w:rsid w:val="0064783A"/>
    <w:rsid w:val="006603BD"/>
    <w:rsid w:val="00664F24"/>
    <w:rsid w:val="00680BD1"/>
    <w:rsid w:val="006821B1"/>
    <w:rsid w:val="00690D47"/>
    <w:rsid w:val="0069320C"/>
    <w:rsid w:val="00695387"/>
    <w:rsid w:val="00696960"/>
    <w:rsid w:val="006A1FAC"/>
    <w:rsid w:val="006A55D7"/>
    <w:rsid w:val="006C7A50"/>
    <w:rsid w:val="006D029E"/>
    <w:rsid w:val="006D1C65"/>
    <w:rsid w:val="006D39D9"/>
    <w:rsid w:val="006E13FC"/>
    <w:rsid w:val="006F024B"/>
    <w:rsid w:val="006F31B5"/>
    <w:rsid w:val="006F36CA"/>
    <w:rsid w:val="006F4295"/>
    <w:rsid w:val="006F435D"/>
    <w:rsid w:val="006F6F4F"/>
    <w:rsid w:val="00702FE3"/>
    <w:rsid w:val="007075D5"/>
    <w:rsid w:val="007100B3"/>
    <w:rsid w:val="00716452"/>
    <w:rsid w:val="007210DD"/>
    <w:rsid w:val="00722D8B"/>
    <w:rsid w:val="00727741"/>
    <w:rsid w:val="00733B77"/>
    <w:rsid w:val="00733D18"/>
    <w:rsid w:val="00741055"/>
    <w:rsid w:val="007426B0"/>
    <w:rsid w:val="007474D2"/>
    <w:rsid w:val="00750EDF"/>
    <w:rsid w:val="007525A3"/>
    <w:rsid w:val="007546DE"/>
    <w:rsid w:val="00770B6B"/>
    <w:rsid w:val="0077127B"/>
    <w:rsid w:val="007724B4"/>
    <w:rsid w:val="00772914"/>
    <w:rsid w:val="007859F1"/>
    <w:rsid w:val="0078797E"/>
    <w:rsid w:val="00792401"/>
    <w:rsid w:val="007A096E"/>
    <w:rsid w:val="007A197F"/>
    <w:rsid w:val="007B7098"/>
    <w:rsid w:val="007C7BCA"/>
    <w:rsid w:val="007C7EE7"/>
    <w:rsid w:val="007E31D0"/>
    <w:rsid w:val="007E3BE7"/>
    <w:rsid w:val="007E4668"/>
    <w:rsid w:val="007E4EDC"/>
    <w:rsid w:val="007F1B45"/>
    <w:rsid w:val="007F4959"/>
    <w:rsid w:val="007F61F0"/>
    <w:rsid w:val="007F6905"/>
    <w:rsid w:val="007F6E57"/>
    <w:rsid w:val="00810588"/>
    <w:rsid w:val="00815690"/>
    <w:rsid w:val="0082153F"/>
    <w:rsid w:val="00822DEF"/>
    <w:rsid w:val="00833C1C"/>
    <w:rsid w:val="00833DBB"/>
    <w:rsid w:val="00835291"/>
    <w:rsid w:val="00841EC3"/>
    <w:rsid w:val="0084401D"/>
    <w:rsid w:val="00846527"/>
    <w:rsid w:val="00851459"/>
    <w:rsid w:val="00863A35"/>
    <w:rsid w:val="008641DA"/>
    <w:rsid w:val="0086481A"/>
    <w:rsid w:val="00865B4A"/>
    <w:rsid w:val="008660B9"/>
    <w:rsid w:val="00871028"/>
    <w:rsid w:val="00871F56"/>
    <w:rsid w:val="0087528F"/>
    <w:rsid w:val="0088034B"/>
    <w:rsid w:val="008850AF"/>
    <w:rsid w:val="00887D3C"/>
    <w:rsid w:val="00890A71"/>
    <w:rsid w:val="00895F85"/>
    <w:rsid w:val="008A2BE7"/>
    <w:rsid w:val="008A7D59"/>
    <w:rsid w:val="008B0D90"/>
    <w:rsid w:val="008B270A"/>
    <w:rsid w:val="008B3E84"/>
    <w:rsid w:val="008C17FB"/>
    <w:rsid w:val="008C3CE7"/>
    <w:rsid w:val="008D16AC"/>
    <w:rsid w:val="008D4494"/>
    <w:rsid w:val="008D799B"/>
    <w:rsid w:val="008E1D83"/>
    <w:rsid w:val="008E7930"/>
    <w:rsid w:val="008F1F8C"/>
    <w:rsid w:val="008F52A6"/>
    <w:rsid w:val="008F60BB"/>
    <w:rsid w:val="009019E2"/>
    <w:rsid w:val="00906824"/>
    <w:rsid w:val="0090761D"/>
    <w:rsid w:val="009137D5"/>
    <w:rsid w:val="00914E28"/>
    <w:rsid w:val="00924469"/>
    <w:rsid w:val="00933BD9"/>
    <w:rsid w:val="00940920"/>
    <w:rsid w:val="00940C2C"/>
    <w:rsid w:val="00946BA3"/>
    <w:rsid w:val="00947B33"/>
    <w:rsid w:val="009512FE"/>
    <w:rsid w:val="0095673D"/>
    <w:rsid w:val="00956E34"/>
    <w:rsid w:val="0096073F"/>
    <w:rsid w:val="00961B41"/>
    <w:rsid w:val="00963150"/>
    <w:rsid w:val="00963CB7"/>
    <w:rsid w:val="0097056A"/>
    <w:rsid w:val="00976319"/>
    <w:rsid w:val="009834AA"/>
    <w:rsid w:val="009843AC"/>
    <w:rsid w:val="00984459"/>
    <w:rsid w:val="0098660D"/>
    <w:rsid w:val="009908C7"/>
    <w:rsid w:val="00993299"/>
    <w:rsid w:val="00993CCE"/>
    <w:rsid w:val="009A3345"/>
    <w:rsid w:val="009A794F"/>
    <w:rsid w:val="009B61A7"/>
    <w:rsid w:val="009C0CB0"/>
    <w:rsid w:val="009D21EE"/>
    <w:rsid w:val="009D3A76"/>
    <w:rsid w:val="009D3C8E"/>
    <w:rsid w:val="009E37A2"/>
    <w:rsid w:val="009E57BD"/>
    <w:rsid w:val="009F2284"/>
    <w:rsid w:val="009F2F97"/>
    <w:rsid w:val="009F4D19"/>
    <w:rsid w:val="009F533F"/>
    <w:rsid w:val="00A0437D"/>
    <w:rsid w:val="00A1114A"/>
    <w:rsid w:val="00A116F0"/>
    <w:rsid w:val="00A120D5"/>
    <w:rsid w:val="00A13F41"/>
    <w:rsid w:val="00A311AD"/>
    <w:rsid w:val="00A47116"/>
    <w:rsid w:val="00A47149"/>
    <w:rsid w:val="00A51B61"/>
    <w:rsid w:val="00A52FC6"/>
    <w:rsid w:val="00A66998"/>
    <w:rsid w:val="00A7062A"/>
    <w:rsid w:val="00A94549"/>
    <w:rsid w:val="00A9503D"/>
    <w:rsid w:val="00A957DD"/>
    <w:rsid w:val="00A95C38"/>
    <w:rsid w:val="00A961B6"/>
    <w:rsid w:val="00AA3EAC"/>
    <w:rsid w:val="00AB1BA7"/>
    <w:rsid w:val="00AC016D"/>
    <w:rsid w:val="00AC071A"/>
    <w:rsid w:val="00AC1AD2"/>
    <w:rsid w:val="00AC486E"/>
    <w:rsid w:val="00AC7551"/>
    <w:rsid w:val="00AD0E44"/>
    <w:rsid w:val="00AD6AB8"/>
    <w:rsid w:val="00AE492D"/>
    <w:rsid w:val="00AF5B37"/>
    <w:rsid w:val="00B00469"/>
    <w:rsid w:val="00B05EAF"/>
    <w:rsid w:val="00B079B1"/>
    <w:rsid w:val="00B12237"/>
    <w:rsid w:val="00B12882"/>
    <w:rsid w:val="00B163C2"/>
    <w:rsid w:val="00B16A04"/>
    <w:rsid w:val="00B17D86"/>
    <w:rsid w:val="00B21695"/>
    <w:rsid w:val="00B22BB0"/>
    <w:rsid w:val="00B22DD9"/>
    <w:rsid w:val="00B23011"/>
    <w:rsid w:val="00B40DE8"/>
    <w:rsid w:val="00B426F3"/>
    <w:rsid w:val="00B4470E"/>
    <w:rsid w:val="00B44790"/>
    <w:rsid w:val="00B4661C"/>
    <w:rsid w:val="00B52FE7"/>
    <w:rsid w:val="00B57F74"/>
    <w:rsid w:val="00B6212B"/>
    <w:rsid w:val="00B67B89"/>
    <w:rsid w:val="00B7627A"/>
    <w:rsid w:val="00B8272E"/>
    <w:rsid w:val="00B83E8C"/>
    <w:rsid w:val="00B84028"/>
    <w:rsid w:val="00B870AE"/>
    <w:rsid w:val="00B91FF3"/>
    <w:rsid w:val="00B95A94"/>
    <w:rsid w:val="00BA36A0"/>
    <w:rsid w:val="00BA4359"/>
    <w:rsid w:val="00BA7009"/>
    <w:rsid w:val="00BB3476"/>
    <w:rsid w:val="00BB4A73"/>
    <w:rsid w:val="00BB7B40"/>
    <w:rsid w:val="00BE0FAE"/>
    <w:rsid w:val="00BE6893"/>
    <w:rsid w:val="00C0334C"/>
    <w:rsid w:val="00C06B9F"/>
    <w:rsid w:val="00C13A05"/>
    <w:rsid w:val="00C359D8"/>
    <w:rsid w:val="00C36E09"/>
    <w:rsid w:val="00C41C04"/>
    <w:rsid w:val="00C50043"/>
    <w:rsid w:val="00C501B9"/>
    <w:rsid w:val="00C548AA"/>
    <w:rsid w:val="00C55229"/>
    <w:rsid w:val="00C5658B"/>
    <w:rsid w:val="00C6160A"/>
    <w:rsid w:val="00C61C5F"/>
    <w:rsid w:val="00C7250E"/>
    <w:rsid w:val="00C749CF"/>
    <w:rsid w:val="00C7755C"/>
    <w:rsid w:val="00C90459"/>
    <w:rsid w:val="00C924C4"/>
    <w:rsid w:val="00CA0798"/>
    <w:rsid w:val="00CA3803"/>
    <w:rsid w:val="00CA74F0"/>
    <w:rsid w:val="00CB6425"/>
    <w:rsid w:val="00CB6E1E"/>
    <w:rsid w:val="00CD37FB"/>
    <w:rsid w:val="00D115E3"/>
    <w:rsid w:val="00D11E59"/>
    <w:rsid w:val="00D14090"/>
    <w:rsid w:val="00D17933"/>
    <w:rsid w:val="00D3685F"/>
    <w:rsid w:val="00D4329C"/>
    <w:rsid w:val="00D44EFA"/>
    <w:rsid w:val="00D54B66"/>
    <w:rsid w:val="00D617DF"/>
    <w:rsid w:val="00D62969"/>
    <w:rsid w:val="00D777E6"/>
    <w:rsid w:val="00D81D32"/>
    <w:rsid w:val="00D82643"/>
    <w:rsid w:val="00D85E7E"/>
    <w:rsid w:val="00D9192D"/>
    <w:rsid w:val="00D93FA4"/>
    <w:rsid w:val="00DB6E52"/>
    <w:rsid w:val="00DC29B8"/>
    <w:rsid w:val="00DC7AF0"/>
    <w:rsid w:val="00DE451D"/>
    <w:rsid w:val="00DF0036"/>
    <w:rsid w:val="00E03918"/>
    <w:rsid w:val="00E12559"/>
    <w:rsid w:val="00E13909"/>
    <w:rsid w:val="00E20FEF"/>
    <w:rsid w:val="00E26C90"/>
    <w:rsid w:val="00E27B85"/>
    <w:rsid w:val="00E32C5C"/>
    <w:rsid w:val="00E33D6D"/>
    <w:rsid w:val="00E34087"/>
    <w:rsid w:val="00E34320"/>
    <w:rsid w:val="00E359F3"/>
    <w:rsid w:val="00E3698C"/>
    <w:rsid w:val="00E423D4"/>
    <w:rsid w:val="00E43D7E"/>
    <w:rsid w:val="00E45214"/>
    <w:rsid w:val="00E45EC0"/>
    <w:rsid w:val="00E50CEC"/>
    <w:rsid w:val="00E54C04"/>
    <w:rsid w:val="00E62D49"/>
    <w:rsid w:val="00E64A0C"/>
    <w:rsid w:val="00E67645"/>
    <w:rsid w:val="00E737E3"/>
    <w:rsid w:val="00E73EC8"/>
    <w:rsid w:val="00E811E6"/>
    <w:rsid w:val="00E82028"/>
    <w:rsid w:val="00E82346"/>
    <w:rsid w:val="00E83026"/>
    <w:rsid w:val="00E8534E"/>
    <w:rsid w:val="00EA177C"/>
    <w:rsid w:val="00EA335A"/>
    <w:rsid w:val="00EA64C0"/>
    <w:rsid w:val="00EA74F7"/>
    <w:rsid w:val="00EB1B02"/>
    <w:rsid w:val="00EB55F2"/>
    <w:rsid w:val="00EB76FF"/>
    <w:rsid w:val="00EC415B"/>
    <w:rsid w:val="00EC4839"/>
    <w:rsid w:val="00EC6E5D"/>
    <w:rsid w:val="00ED5853"/>
    <w:rsid w:val="00EE119A"/>
    <w:rsid w:val="00EE2DBF"/>
    <w:rsid w:val="00EE7E7C"/>
    <w:rsid w:val="00F03B31"/>
    <w:rsid w:val="00F06251"/>
    <w:rsid w:val="00F1277D"/>
    <w:rsid w:val="00F21DBD"/>
    <w:rsid w:val="00F2215A"/>
    <w:rsid w:val="00F250FE"/>
    <w:rsid w:val="00F3161C"/>
    <w:rsid w:val="00F348DF"/>
    <w:rsid w:val="00F367D1"/>
    <w:rsid w:val="00F36A7F"/>
    <w:rsid w:val="00F37454"/>
    <w:rsid w:val="00F41D8C"/>
    <w:rsid w:val="00F421E5"/>
    <w:rsid w:val="00F4725C"/>
    <w:rsid w:val="00F516B6"/>
    <w:rsid w:val="00F55CFA"/>
    <w:rsid w:val="00F631CE"/>
    <w:rsid w:val="00F65B72"/>
    <w:rsid w:val="00F66F6A"/>
    <w:rsid w:val="00F71AAA"/>
    <w:rsid w:val="00F72CAD"/>
    <w:rsid w:val="00F72D95"/>
    <w:rsid w:val="00F763C6"/>
    <w:rsid w:val="00F84E7D"/>
    <w:rsid w:val="00FB0499"/>
    <w:rsid w:val="00FB2C9E"/>
    <w:rsid w:val="00FB4614"/>
    <w:rsid w:val="00FB491B"/>
    <w:rsid w:val="00FC3484"/>
    <w:rsid w:val="00FC4FB4"/>
    <w:rsid w:val="00FC79E7"/>
    <w:rsid w:val="00FD669D"/>
    <w:rsid w:val="00FF4027"/>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99"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5A"/>
    <w:rPr>
      <w:color w:val="000000"/>
      <w:sz w:val="28"/>
      <w:szCs w:val="24"/>
    </w:rPr>
  </w:style>
  <w:style w:type="paragraph" w:styleId="1">
    <w:name w:val="heading 1"/>
    <w:basedOn w:val="a"/>
    <w:next w:val="a"/>
    <w:link w:val="10"/>
    <w:autoRedefine/>
    <w:uiPriority w:val="9"/>
    <w:qFormat/>
    <w:rsid w:val="00237B00"/>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5B200D"/>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AD0E44"/>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AD0E44"/>
    <w:pPr>
      <w:keepNext/>
      <w:jc w:val="center"/>
      <w:outlineLvl w:val="4"/>
    </w:pPr>
    <w:rPr>
      <w:rFonts w:ascii="Arial" w:hAnsi="Arial" w:cs="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color w:val="000000"/>
      <w:sz w:val="28"/>
      <w:szCs w:val="28"/>
    </w:rPr>
  </w:style>
  <w:style w:type="character" w:customStyle="1" w:styleId="40">
    <w:name w:val="Заголовок 4 Знак"/>
    <w:link w:val="4"/>
    <w:uiPriority w:val="9"/>
    <w:semiHidden/>
    <w:locked/>
    <w:rPr>
      <w:rFonts w:ascii="Calibri" w:eastAsia="Times New Roman" w:hAnsi="Calibri" w:cs="Times New Roman"/>
      <w:b/>
      <w:bCs/>
      <w:color w:val="000000"/>
      <w:sz w:val="28"/>
      <w:szCs w:val="28"/>
    </w:rPr>
  </w:style>
  <w:style w:type="character" w:customStyle="1" w:styleId="50">
    <w:name w:val="Заголовок 5 Знак"/>
    <w:link w:val="5"/>
    <w:uiPriority w:val="9"/>
    <w:semiHidden/>
    <w:locked/>
    <w:rPr>
      <w:rFonts w:ascii="Calibri" w:eastAsia="Times New Roman" w:hAnsi="Calibri" w:cs="Times New Roman"/>
      <w:b/>
      <w:bCs/>
      <w:i/>
      <w:iCs/>
      <w:color w:val="000000"/>
      <w:sz w:val="26"/>
      <w:szCs w:val="26"/>
    </w:rPr>
  </w:style>
  <w:style w:type="paragraph" w:styleId="a3">
    <w:name w:val="Balloon Text"/>
    <w:basedOn w:val="a"/>
    <w:link w:val="a4"/>
    <w:uiPriority w:val="99"/>
    <w:semiHidden/>
    <w:rsid w:val="006C7A50"/>
    <w:rPr>
      <w:rFonts w:ascii="Tahoma" w:hAnsi="Tahoma" w:cs="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F2215A"/>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5B200D"/>
    <w:pPr>
      <w:widowControl w:val="0"/>
      <w:autoSpaceDE w:val="0"/>
      <w:autoSpaceDN w:val="0"/>
      <w:adjustRightInd w:val="0"/>
    </w:pPr>
    <w:rPr>
      <w:rFonts w:ascii="Arial" w:hAnsi="Arial" w:cs="Arial"/>
    </w:rPr>
  </w:style>
  <w:style w:type="paragraph" w:styleId="a5">
    <w:name w:val="Body Text"/>
    <w:basedOn w:val="a"/>
    <w:link w:val="a6"/>
    <w:uiPriority w:val="99"/>
    <w:rsid w:val="005B200D"/>
    <w:pPr>
      <w:jc w:val="both"/>
    </w:pPr>
    <w:rPr>
      <w:color w:val="auto"/>
      <w:sz w:val="24"/>
      <w:szCs w:val="20"/>
    </w:rPr>
  </w:style>
  <w:style w:type="character" w:customStyle="1" w:styleId="a6">
    <w:name w:val="Основной текст Знак"/>
    <w:link w:val="a5"/>
    <w:uiPriority w:val="99"/>
    <w:locked/>
    <w:rsid w:val="00A9503D"/>
    <w:rPr>
      <w:rFonts w:cs="Times New Roman"/>
      <w:sz w:val="24"/>
    </w:rPr>
  </w:style>
  <w:style w:type="paragraph" w:customStyle="1" w:styleId="ConsNormal">
    <w:name w:val="ConsNormal"/>
    <w:rsid w:val="005B200D"/>
    <w:pPr>
      <w:ind w:firstLine="720"/>
    </w:pPr>
    <w:rPr>
      <w:rFonts w:ascii="Consultant" w:hAnsi="Consultant"/>
      <w:sz w:val="24"/>
    </w:rPr>
  </w:style>
  <w:style w:type="paragraph" w:customStyle="1" w:styleId="ConsPlusNormal">
    <w:name w:val="ConsPlusNormal"/>
    <w:rsid w:val="005B20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200D"/>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5B200D"/>
    <w:rPr>
      <w:color w:val="auto"/>
      <w:sz w:val="20"/>
      <w:szCs w:val="20"/>
    </w:rPr>
  </w:style>
  <w:style w:type="character" w:customStyle="1" w:styleId="a8">
    <w:name w:val="Текст сноски Знак"/>
    <w:link w:val="a7"/>
    <w:uiPriority w:val="99"/>
    <w:semiHidden/>
    <w:locked/>
    <w:rPr>
      <w:rFonts w:cs="Times New Roman"/>
      <w:color w:val="000000"/>
    </w:rPr>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E34087"/>
    <w:pPr>
      <w:jc w:val="both"/>
    </w:pPr>
    <w:rPr>
      <w:color w:val="auto"/>
      <w:sz w:val="20"/>
      <w:szCs w:val="20"/>
    </w:rPr>
  </w:style>
  <w:style w:type="character" w:customStyle="1" w:styleId="ac">
    <w:name w:val="Текст примечания Знак"/>
    <w:link w:val="ab"/>
    <w:uiPriority w:val="99"/>
    <w:semiHidden/>
    <w:locked/>
    <w:rsid w:val="00C5658B"/>
    <w:rPr>
      <w:rFonts w:cs="Times New Roman"/>
      <w:lang w:val="ru-RU" w:eastAsia="ru-RU" w:bidi="ar-SA"/>
    </w:rPr>
  </w:style>
  <w:style w:type="paragraph" w:styleId="21">
    <w:name w:val="Body Text 2"/>
    <w:basedOn w:val="a"/>
    <w:link w:val="22"/>
    <w:uiPriority w:val="99"/>
    <w:rsid w:val="001101D3"/>
    <w:pPr>
      <w:spacing w:after="120" w:line="480" w:lineRule="auto"/>
    </w:pPr>
  </w:style>
  <w:style w:type="character" w:customStyle="1" w:styleId="22">
    <w:name w:val="Основной текст 2 Знак"/>
    <w:link w:val="21"/>
    <w:uiPriority w:val="99"/>
    <w:locked/>
    <w:rsid w:val="00A9503D"/>
    <w:rPr>
      <w:rFonts w:cs="Times New Roman"/>
      <w:color w:val="000000"/>
      <w:sz w:val="24"/>
      <w:szCs w:val="24"/>
    </w:rPr>
  </w:style>
  <w:style w:type="paragraph" w:styleId="23">
    <w:name w:val="Body Text Indent 2"/>
    <w:basedOn w:val="a"/>
    <w:link w:val="24"/>
    <w:uiPriority w:val="99"/>
    <w:rsid w:val="001101D3"/>
    <w:pPr>
      <w:spacing w:after="120" w:line="480" w:lineRule="auto"/>
      <w:ind w:left="283"/>
    </w:pPr>
  </w:style>
  <w:style w:type="character" w:customStyle="1" w:styleId="24">
    <w:name w:val="Основной текст с отступом 2 Знак"/>
    <w:link w:val="23"/>
    <w:uiPriority w:val="99"/>
    <w:locked/>
    <w:rsid w:val="00A9503D"/>
    <w:rPr>
      <w:rFonts w:cs="Times New Roman"/>
      <w:color w:val="000000"/>
      <w:sz w:val="24"/>
      <w:szCs w:val="24"/>
    </w:rPr>
  </w:style>
  <w:style w:type="paragraph" w:styleId="ad">
    <w:name w:val="Body Text Indent"/>
    <w:aliases w:val="текст"/>
    <w:basedOn w:val="a"/>
    <w:link w:val="ae"/>
    <w:uiPriority w:val="99"/>
    <w:rsid w:val="001101D3"/>
    <w:pPr>
      <w:widowControl w:val="0"/>
      <w:autoSpaceDE w:val="0"/>
      <w:autoSpaceDN w:val="0"/>
      <w:adjustRightInd w:val="0"/>
      <w:spacing w:after="120"/>
      <w:ind w:left="283"/>
    </w:pPr>
    <w:rPr>
      <w:rFonts w:ascii="Arial" w:hAnsi="Arial" w:cs="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lang w:val="ru-RU" w:eastAsia="ru-RU" w:bidi="ar-SA"/>
    </w:rPr>
  </w:style>
  <w:style w:type="paragraph" w:styleId="af">
    <w:name w:val="Title"/>
    <w:basedOn w:val="a"/>
    <w:link w:val="af0"/>
    <w:uiPriority w:val="10"/>
    <w:qFormat/>
    <w:rsid w:val="001101D3"/>
    <w:pPr>
      <w:jc w:val="center"/>
    </w:pPr>
    <w:rPr>
      <w:b/>
      <w:bCs/>
      <w:color w:val="auto"/>
    </w:rPr>
  </w:style>
  <w:style w:type="character" w:customStyle="1" w:styleId="af0">
    <w:name w:val="Название Знак"/>
    <w:link w:val="af"/>
    <w:uiPriority w:val="10"/>
    <w:locked/>
    <w:rsid w:val="001101D3"/>
    <w:rPr>
      <w:rFonts w:cs="Times New Roman"/>
      <w:b/>
      <w:bCs/>
      <w:sz w:val="24"/>
      <w:szCs w:val="24"/>
      <w:lang w:val="ru-RU" w:eastAsia="ru-RU" w:bidi="ar-SA"/>
    </w:rPr>
  </w:style>
  <w:style w:type="paragraph" w:styleId="3">
    <w:name w:val="Body Text Indent 3"/>
    <w:basedOn w:val="a"/>
    <w:link w:val="30"/>
    <w:uiPriority w:val="99"/>
    <w:rsid w:val="001101D3"/>
    <w:pPr>
      <w:widowControl w:val="0"/>
      <w:autoSpaceDE w:val="0"/>
      <w:autoSpaceDN w:val="0"/>
      <w:adjustRightInd w:val="0"/>
      <w:spacing w:after="120"/>
      <w:ind w:left="283"/>
    </w:pPr>
    <w:rPr>
      <w:rFonts w:ascii="Arial" w:hAnsi="Arial" w:cs="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lang w:val="ru-RU" w:eastAsia="ru-RU" w:bidi="ar-SA"/>
    </w:rPr>
  </w:style>
  <w:style w:type="paragraph" w:customStyle="1" w:styleId="11">
    <w:name w:val="Обычный1"/>
    <w:rsid w:val="001101D3"/>
    <w:pPr>
      <w:widowControl w:val="0"/>
      <w:autoSpaceDE w:val="0"/>
      <w:autoSpaceDN w:val="0"/>
      <w:spacing w:before="120" w:after="120"/>
      <w:ind w:firstLine="567"/>
      <w:jc w:val="both"/>
    </w:pPr>
  </w:style>
  <w:style w:type="paragraph" w:customStyle="1" w:styleId="af1">
    <w:name w:val="Подподпункт"/>
    <w:basedOn w:val="a"/>
    <w:rsid w:val="001101D3"/>
    <w:pPr>
      <w:tabs>
        <w:tab w:val="num" w:pos="1008"/>
      </w:tabs>
      <w:spacing w:line="360" w:lineRule="auto"/>
      <w:ind w:left="1008" w:hanging="1008"/>
      <w:jc w:val="both"/>
    </w:pPr>
    <w:rPr>
      <w:color w:val="auto"/>
      <w:szCs w:val="28"/>
    </w:rPr>
  </w:style>
  <w:style w:type="paragraph" w:customStyle="1" w:styleId="xl48">
    <w:name w:val="xl48"/>
    <w:basedOn w:val="a"/>
    <w:rsid w:val="001101D3"/>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1101D3"/>
    <w:pPr>
      <w:tabs>
        <w:tab w:val="num" w:pos="720"/>
      </w:tabs>
      <w:spacing w:line="360" w:lineRule="auto"/>
      <w:ind w:left="720" w:hanging="720"/>
      <w:jc w:val="both"/>
    </w:pPr>
    <w:rPr>
      <w:color w:val="auto"/>
      <w:szCs w:val="28"/>
    </w:rPr>
  </w:style>
  <w:style w:type="paragraph" w:styleId="af3">
    <w:name w:val="Block Text"/>
    <w:basedOn w:val="a"/>
    <w:uiPriority w:val="99"/>
    <w:rsid w:val="001101D3"/>
    <w:pPr>
      <w:ind w:left="-360" w:right="-511" w:firstLine="900"/>
      <w:jc w:val="both"/>
    </w:pPr>
    <w:rPr>
      <w:color w:val="auto"/>
      <w:sz w:val="24"/>
      <w:lang w:eastAsia="en-US"/>
    </w:rPr>
  </w:style>
  <w:style w:type="paragraph" w:styleId="af4">
    <w:name w:val="No Spacing"/>
    <w:uiPriority w:val="1"/>
    <w:qFormat/>
    <w:rsid w:val="00237B00"/>
    <w:pPr>
      <w:ind w:firstLine="567"/>
      <w:jc w:val="both"/>
    </w:pPr>
    <w:rPr>
      <w:rFonts w:ascii="Calibri" w:hAnsi="Calibri"/>
      <w:sz w:val="28"/>
      <w:szCs w:val="28"/>
    </w:rPr>
  </w:style>
  <w:style w:type="paragraph" w:customStyle="1" w:styleId="Normal1">
    <w:name w:val="Normal1"/>
    <w:rsid w:val="00237B00"/>
    <w:pPr>
      <w:widowControl w:val="0"/>
    </w:pPr>
    <w:rPr>
      <w:rFonts w:ascii="Calibri" w:hAnsi="Calibri"/>
    </w:rPr>
  </w:style>
  <w:style w:type="paragraph" w:customStyle="1" w:styleId="BodyTextIndent21">
    <w:name w:val="Body Text Indent 21"/>
    <w:basedOn w:val="Normal1"/>
    <w:rsid w:val="00237B00"/>
    <w:pPr>
      <w:widowControl/>
      <w:ind w:firstLine="720"/>
    </w:pPr>
    <w:rPr>
      <w:sz w:val="26"/>
    </w:rPr>
  </w:style>
  <w:style w:type="paragraph" w:customStyle="1" w:styleId="14">
    <w:name w:val="Стиль14"/>
    <w:basedOn w:val="a"/>
    <w:rsid w:val="00237B00"/>
    <w:pPr>
      <w:spacing w:line="264" w:lineRule="auto"/>
      <w:ind w:firstLine="720"/>
      <w:jc w:val="both"/>
    </w:pPr>
    <w:rPr>
      <w:rFonts w:ascii="Calibri" w:hAnsi="Calibri"/>
      <w:color w:val="auto"/>
      <w:szCs w:val="20"/>
    </w:rPr>
  </w:style>
  <w:style w:type="paragraph" w:customStyle="1" w:styleId="Noeeu14">
    <w:name w:val="Noeeu14"/>
    <w:basedOn w:val="a"/>
    <w:rsid w:val="00237B00"/>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237B00"/>
    <w:rPr>
      <w:rFonts w:ascii="Consolas" w:hAnsi="Consolas"/>
      <w:color w:val="auto"/>
      <w:sz w:val="21"/>
      <w:szCs w:val="21"/>
    </w:rPr>
  </w:style>
  <w:style w:type="character" w:customStyle="1" w:styleId="af6">
    <w:name w:val="Текст Знак"/>
    <w:link w:val="af5"/>
    <w:uiPriority w:val="99"/>
    <w:locked/>
    <w:rsid w:val="00237B00"/>
    <w:rPr>
      <w:rFonts w:ascii="Consolas" w:hAnsi="Consolas" w:cs="Times New Roman"/>
      <w:sz w:val="21"/>
      <w:szCs w:val="21"/>
      <w:lang w:val="ru-RU" w:eastAsia="ru-RU" w:bidi="ar-SA"/>
    </w:rPr>
  </w:style>
  <w:style w:type="paragraph" w:styleId="af7">
    <w:name w:val="header"/>
    <w:basedOn w:val="a"/>
    <w:link w:val="af8"/>
    <w:uiPriority w:val="99"/>
    <w:rsid w:val="00237B00"/>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cs="Times New Roman"/>
      <w:sz w:val="22"/>
      <w:szCs w:val="22"/>
      <w:lang w:val="ru-RU" w:eastAsia="en-US" w:bidi="ar-SA"/>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237B00"/>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237B00"/>
    <w:pPr>
      <w:widowControl w:val="0"/>
      <w:spacing w:line="264" w:lineRule="auto"/>
    </w:pPr>
    <w:rPr>
      <w:rFonts w:ascii="Calibri" w:hAnsi="Calibri"/>
      <w:color w:val="auto"/>
      <w:szCs w:val="20"/>
    </w:rPr>
  </w:style>
  <w:style w:type="paragraph" w:customStyle="1" w:styleId="afb">
    <w:name w:val="Рисунок"/>
    <w:basedOn w:val="a"/>
    <w:rsid w:val="00237B00"/>
    <w:pPr>
      <w:jc w:val="center"/>
    </w:pPr>
    <w:rPr>
      <w:rFonts w:ascii="Calibri" w:hAnsi="Calibri"/>
      <w:color w:val="auto"/>
      <w:sz w:val="24"/>
    </w:rPr>
  </w:style>
  <w:style w:type="paragraph" w:styleId="afc">
    <w:name w:val="List Paragraph"/>
    <w:basedOn w:val="a"/>
    <w:uiPriority w:val="34"/>
    <w:qFormat/>
    <w:rsid w:val="00237B00"/>
    <w:pPr>
      <w:ind w:left="720"/>
    </w:pPr>
    <w:rPr>
      <w:rFonts w:ascii="Calibri" w:hAnsi="Calibri"/>
      <w:color w:val="auto"/>
      <w:sz w:val="22"/>
      <w:szCs w:val="22"/>
    </w:rPr>
  </w:style>
  <w:style w:type="paragraph" w:styleId="afd">
    <w:name w:val="footer"/>
    <w:basedOn w:val="a"/>
    <w:link w:val="afe"/>
    <w:uiPriority w:val="99"/>
    <w:rsid w:val="00E34320"/>
    <w:pPr>
      <w:tabs>
        <w:tab w:val="center" w:pos="4677"/>
        <w:tab w:val="right" w:pos="9355"/>
      </w:tabs>
    </w:pPr>
  </w:style>
  <w:style w:type="character" w:customStyle="1" w:styleId="afe">
    <w:name w:val="Нижний колонтитул Знак"/>
    <w:link w:val="afd"/>
    <w:uiPriority w:val="99"/>
    <w:locked/>
    <w:rsid w:val="000E60CF"/>
    <w:rPr>
      <w:rFonts w:cs="Times New Roman"/>
      <w:color w:val="000000"/>
      <w:sz w:val="24"/>
      <w:szCs w:val="24"/>
      <w:lang w:val="ru-RU" w:eastAsia="ru-RU" w:bidi="ar-SA"/>
    </w:rPr>
  </w:style>
  <w:style w:type="paragraph" w:customStyle="1" w:styleId="CharChar4">
    <w:name w:val="Char Char4 Знак Знак"/>
    <w:basedOn w:val="a"/>
    <w:rsid w:val="004813C5"/>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C5658B"/>
    <w:pPr>
      <w:jc w:val="left"/>
    </w:pPr>
    <w:rPr>
      <w:b/>
      <w:bCs/>
      <w:color w:val="000000"/>
    </w:rPr>
  </w:style>
  <w:style w:type="character" w:customStyle="1" w:styleId="aff0">
    <w:name w:val="Тема примечания Знак"/>
    <w:link w:val="aff"/>
    <w:uiPriority w:val="99"/>
    <w:locked/>
    <w:rsid w:val="003358E7"/>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140AEA"/>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аб"/>
    <w:basedOn w:val="a"/>
    <w:next w:val="a"/>
    <w:rsid w:val="002C2EE4"/>
    <w:pPr>
      <w:widowControl w:val="0"/>
      <w:jc w:val="center"/>
    </w:pPr>
    <w:rPr>
      <w:bCs/>
      <w:color w:val="auto"/>
      <w:sz w:val="24"/>
      <w:szCs w:val="26"/>
    </w:rPr>
  </w:style>
  <w:style w:type="paragraph" w:customStyle="1" w:styleId="12">
    <w:name w:val="Знак Знак Знак1"/>
    <w:basedOn w:val="a"/>
    <w:rsid w:val="002C2EE4"/>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0E60CF"/>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0E60CF"/>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val="x-none" w:eastAsia="ru-RU"/>
    </w:rPr>
  </w:style>
  <w:style w:type="paragraph" w:styleId="aff6">
    <w:name w:val="Subtitle"/>
    <w:basedOn w:val="a"/>
    <w:link w:val="aff7"/>
    <w:uiPriority w:val="99"/>
    <w:qFormat/>
    <w:rsid w:val="00A9503D"/>
    <w:pPr>
      <w:jc w:val="both"/>
    </w:pPr>
    <w:rPr>
      <w:b/>
      <w:bCs/>
      <w:color w:val="auto"/>
      <w:sz w:val="20"/>
      <w:szCs w:val="20"/>
    </w:rPr>
  </w:style>
  <w:style w:type="character" w:customStyle="1" w:styleId="aff7">
    <w:name w:val="Подзаголовок Знак"/>
    <w:link w:val="aff6"/>
    <w:uiPriority w:val="99"/>
    <w:locked/>
    <w:rsid w:val="00A9503D"/>
    <w:rPr>
      <w:rFonts w:cs="Times New Roman"/>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FC79E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99"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5A"/>
    <w:rPr>
      <w:color w:val="000000"/>
      <w:sz w:val="28"/>
      <w:szCs w:val="24"/>
    </w:rPr>
  </w:style>
  <w:style w:type="paragraph" w:styleId="1">
    <w:name w:val="heading 1"/>
    <w:basedOn w:val="a"/>
    <w:next w:val="a"/>
    <w:link w:val="10"/>
    <w:autoRedefine/>
    <w:uiPriority w:val="9"/>
    <w:qFormat/>
    <w:rsid w:val="00237B00"/>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5B200D"/>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AD0E44"/>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AD0E44"/>
    <w:pPr>
      <w:keepNext/>
      <w:jc w:val="center"/>
      <w:outlineLvl w:val="4"/>
    </w:pPr>
    <w:rPr>
      <w:rFonts w:ascii="Arial" w:hAnsi="Arial" w:cs="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color w:val="000000"/>
      <w:sz w:val="28"/>
      <w:szCs w:val="28"/>
    </w:rPr>
  </w:style>
  <w:style w:type="character" w:customStyle="1" w:styleId="40">
    <w:name w:val="Заголовок 4 Знак"/>
    <w:link w:val="4"/>
    <w:uiPriority w:val="9"/>
    <w:semiHidden/>
    <w:locked/>
    <w:rPr>
      <w:rFonts w:ascii="Calibri" w:eastAsia="Times New Roman" w:hAnsi="Calibri" w:cs="Times New Roman"/>
      <w:b/>
      <w:bCs/>
      <w:color w:val="000000"/>
      <w:sz w:val="28"/>
      <w:szCs w:val="28"/>
    </w:rPr>
  </w:style>
  <w:style w:type="character" w:customStyle="1" w:styleId="50">
    <w:name w:val="Заголовок 5 Знак"/>
    <w:link w:val="5"/>
    <w:uiPriority w:val="9"/>
    <w:semiHidden/>
    <w:locked/>
    <w:rPr>
      <w:rFonts w:ascii="Calibri" w:eastAsia="Times New Roman" w:hAnsi="Calibri" w:cs="Times New Roman"/>
      <w:b/>
      <w:bCs/>
      <w:i/>
      <w:iCs/>
      <w:color w:val="000000"/>
      <w:sz w:val="26"/>
      <w:szCs w:val="26"/>
    </w:rPr>
  </w:style>
  <w:style w:type="paragraph" w:styleId="a3">
    <w:name w:val="Balloon Text"/>
    <w:basedOn w:val="a"/>
    <w:link w:val="a4"/>
    <w:uiPriority w:val="99"/>
    <w:semiHidden/>
    <w:rsid w:val="006C7A50"/>
    <w:rPr>
      <w:rFonts w:ascii="Tahoma" w:hAnsi="Tahoma" w:cs="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F2215A"/>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5B200D"/>
    <w:pPr>
      <w:widowControl w:val="0"/>
      <w:autoSpaceDE w:val="0"/>
      <w:autoSpaceDN w:val="0"/>
      <w:adjustRightInd w:val="0"/>
    </w:pPr>
    <w:rPr>
      <w:rFonts w:ascii="Arial" w:hAnsi="Arial" w:cs="Arial"/>
    </w:rPr>
  </w:style>
  <w:style w:type="paragraph" w:styleId="a5">
    <w:name w:val="Body Text"/>
    <w:basedOn w:val="a"/>
    <w:link w:val="a6"/>
    <w:uiPriority w:val="99"/>
    <w:rsid w:val="005B200D"/>
    <w:pPr>
      <w:jc w:val="both"/>
    </w:pPr>
    <w:rPr>
      <w:color w:val="auto"/>
      <w:sz w:val="24"/>
      <w:szCs w:val="20"/>
    </w:rPr>
  </w:style>
  <w:style w:type="character" w:customStyle="1" w:styleId="a6">
    <w:name w:val="Основной текст Знак"/>
    <w:link w:val="a5"/>
    <w:uiPriority w:val="99"/>
    <w:locked/>
    <w:rsid w:val="00A9503D"/>
    <w:rPr>
      <w:rFonts w:cs="Times New Roman"/>
      <w:sz w:val="24"/>
    </w:rPr>
  </w:style>
  <w:style w:type="paragraph" w:customStyle="1" w:styleId="ConsNormal">
    <w:name w:val="ConsNormal"/>
    <w:rsid w:val="005B200D"/>
    <w:pPr>
      <w:ind w:firstLine="720"/>
    </w:pPr>
    <w:rPr>
      <w:rFonts w:ascii="Consultant" w:hAnsi="Consultant"/>
      <w:sz w:val="24"/>
    </w:rPr>
  </w:style>
  <w:style w:type="paragraph" w:customStyle="1" w:styleId="ConsPlusNormal">
    <w:name w:val="ConsPlusNormal"/>
    <w:rsid w:val="005B20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200D"/>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5B200D"/>
    <w:rPr>
      <w:color w:val="auto"/>
      <w:sz w:val="20"/>
      <w:szCs w:val="20"/>
    </w:rPr>
  </w:style>
  <w:style w:type="character" w:customStyle="1" w:styleId="a8">
    <w:name w:val="Текст сноски Знак"/>
    <w:link w:val="a7"/>
    <w:uiPriority w:val="99"/>
    <w:semiHidden/>
    <w:locked/>
    <w:rPr>
      <w:rFonts w:cs="Times New Roman"/>
      <w:color w:val="000000"/>
    </w:rPr>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E34087"/>
    <w:pPr>
      <w:jc w:val="both"/>
    </w:pPr>
    <w:rPr>
      <w:color w:val="auto"/>
      <w:sz w:val="20"/>
      <w:szCs w:val="20"/>
    </w:rPr>
  </w:style>
  <w:style w:type="character" w:customStyle="1" w:styleId="ac">
    <w:name w:val="Текст примечания Знак"/>
    <w:link w:val="ab"/>
    <w:uiPriority w:val="99"/>
    <w:semiHidden/>
    <w:locked/>
    <w:rsid w:val="00C5658B"/>
    <w:rPr>
      <w:rFonts w:cs="Times New Roman"/>
      <w:lang w:val="ru-RU" w:eastAsia="ru-RU" w:bidi="ar-SA"/>
    </w:rPr>
  </w:style>
  <w:style w:type="paragraph" w:styleId="21">
    <w:name w:val="Body Text 2"/>
    <w:basedOn w:val="a"/>
    <w:link w:val="22"/>
    <w:uiPriority w:val="99"/>
    <w:rsid w:val="001101D3"/>
    <w:pPr>
      <w:spacing w:after="120" w:line="480" w:lineRule="auto"/>
    </w:pPr>
  </w:style>
  <w:style w:type="character" w:customStyle="1" w:styleId="22">
    <w:name w:val="Основной текст 2 Знак"/>
    <w:link w:val="21"/>
    <w:uiPriority w:val="99"/>
    <w:locked/>
    <w:rsid w:val="00A9503D"/>
    <w:rPr>
      <w:rFonts w:cs="Times New Roman"/>
      <w:color w:val="000000"/>
      <w:sz w:val="24"/>
      <w:szCs w:val="24"/>
    </w:rPr>
  </w:style>
  <w:style w:type="paragraph" w:styleId="23">
    <w:name w:val="Body Text Indent 2"/>
    <w:basedOn w:val="a"/>
    <w:link w:val="24"/>
    <w:uiPriority w:val="99"/>
    <w:rsid w:val="001101D3"/>
    <w:pPr>
      <w:spacing w:after="120" w:line="480" w:lineRule="auto"/>
      <w:ind w:left="283"/>
    </w:pPr>
  </w:style>
  <w:style w:type="character" w:customStyle="1" w:styleId="24">
    <w:name w:val="Основной текст с отступом 2 Знак"/>
    <w:link w:val="23"/>
    <w:uiPriority w:val="99"/>
    <w:locked/>
    <w:rsid w:val="00A9503D"/>
    <w:rPr>
      <w:rFonts w:cs="Times New Roman"/>
      <w:color w:val="000000"/>
      <w:sz w:val="24"/>
      <w:szCs w:val="24"/>
    </w:rPr>
  </w:style>
  <w:style w:type="paragraph" w:styleId="ad">
    <w:name w:val="Body Text Indent"/>
    <w:aliases w:val="текст"/>
    <w:basedOn w:val="a"/>
    <w:link w:val="ae"/>
    <w:uiPriority w:val="99"/>
    <w:rsid w:val="001101D3"/>
    <w:pPr>
      <w:widowControl w:val="0"/>
      <w:autoSpaceDE w:val="0"/>
      <w:autoSpaceDN w:val="0"/>
      <w:adjustRightInd w:val="0"/>
      <w:spacing w:after="120"/>
      <w:ind w:left="283"/>
    </w:pPr>
    <w:rPr>
      <w:rFonts w:ascii="Arial" w:hAnsi="Arial" w:cs="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lang w:val="ru-RU" w:eastAsia="ru-RU" w:bidi="ar-SA"/>
    </w:rPr>
  </w:style>
  <w:style w:type="paragraph" w:styleId="af">
    <w:name w:val="Title"/>
    <w:basedOn w:val="a"/>
    <w:link w:val="af0"/>
    <w:uiPriority w:val="10"/>
    <w:qFormat/>
    <w:rsid w:val="001101D3"/>
    <w:pPr>
      <w:jc w:val="center"/>
    </w:pPr>
    <w:rPr>
      <w:b/>
      <w:bCs/>
      <w:color w:val="auto"/>
    </w:rPr>
  </w:style>
  <w:style w:type="character" w:customStyle="1" w:styleId="af0">
    <w:name w:val="Название Знак"/>
    <w:link w:val="af"/>
    <w:uiPriority w:val="10"/>
    <w:locked/>
    <w:rsid w:val="001101D3"/>
    <w:rPr>
      <w:rFonts w:cs="Times New Roman"/>
      <w:b/>
      <w:bCs/>
      <w:sz w:val="24"/>
      <w:szCs w:val="24"/>
      <w:lang w:val="ru-RU" w:eastAsia="ru-RU" w:bidi="ar-SA"/>
    </w:rPr>
  </w:style>
  <w:style w:type="paragraph" w:styleId="3">
    <w:name w:val="Body Text Indent 3"/>
    <w:basedOn w:val="a"/>
    <w:link w:val="30"/>
    <w:uiPriority w:val="99"/>
    <w:rsid w:val="001101D3"/>
    <w:pPr>
      <w:widowControl w:val="0"/>
      <w:autoSpaceDE w:val="0"/>
      <w:autoSpaceDN w:val="0"/>
      <w:adjustRightInd w:val="0"/>
      <w:spacing w:after="120"/>
      <w:ind w:left="283"/>
    </w:pPr>
    <w:rPr>
      <w:rFonts w:ascii="Arial" w:hAnsi="Arial" w:cs="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lang w:val="ru-RU" w:eastAsia="ru-RU" w:bidi="ar-SA"/>
    </w:rPr>
  </w:style>
  <w:style w:type="paragraph" w:customStyle="1" w:styleId="11">
    <w:name w:val="Обычный1"/>
    <w:rsid w:val="001101D3"/>
    <w:pPr>
      <w:widowControl w:val="0"/>
      <w:autoSpaceDE w:val="0"/>
      <w:autoSpaceDN w:val="0"/>
      <w:spacing w:before="120" w:after="120"/>
      <w:ind w:firstLine="567"/>
      <w:jc w:val="both"/>
    </w:pPr>
  </w:style>
  <w:style w:type="paragraph" w:customStyle="1" w:styleId="af1">
    <w:name w:val="Подподпункт"/>
    <w:basedOn w:val="a"/>
    <w:rsid w:val="001101D3"/>
    <w:pPr>
      <w:tabs>
        <w:tab w:val="num" w:pos="1008"/>
      </w:tabs>
      <w:spacing w:line="360" w:lineRule="auto"/>
      <w:ind w:left="1008" w:hanging="1008"/>
      <w:jc w:val="both"/>
    </w:pPr>
    <w:rPr>
      <w:color w:val="auto"/>
      <w:szCs w:val="28"/>
    </w:rPr>
  </w:style>
  <w:style w:type="paragraph" w:customStyle="1" w:styleId="xl48">
    <w:name w:val="xl48"/>
    <w:basedOn w:val="a"/>
    <w:rsid w:val="001101D3"/>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1101D3"/>
    <w:pPr>
      <w:tabs>
        <w:tab w:val="num" w:pos="720"/>
      </w:tabs>
      <w:spacing w:line="360" w:lineRule="auto"/>
      <w:ind w:left="720" w:hanging="720"/>
      <w:jc w:val="both"/>
    </w:pPr>
    <w:rPr>
      <w:color w:val="auto"/>
      <w:szCs w:val="28"/>
    </w:rPr>
  </w:style>
  <w:style w:type="paragraph" w:styleId="af3">
    <w:name w:val="Block Text"/>
    <w:basedOn w:val="a"/>
    <w:uiPriority w:val="99"/>
    <w:rsid w:val="001101D3"/>
    <w:pPr>
      <w:ind w:left="-360" w:right="-511" w:firstLine="900"/>
      <w:jc w:val="both"/>
    </w:pPr>
    <w:rPr>
      <w:color w:val="auto"/>
      <w:sz w:val="24"/>
      <w:lang w:eastAsia="en-US"/>
    </w:rPr>
  </w:style>
  <w:style w:type="paragraph" w:styleId="af4">
    <w:name w:val="No Spacing"/>
    <w:uiPriority w:val="1"/>
    <w:qFormat/>
    <w:rsid w:val="00237B00"/>
    <w:pPr>
      <w:ind w:firstLine="567"/>
      <w:jc w:val="both"/>
    </w:pPr>
    <w:rPr>
      <w:rFonts w:ascii="Calibri" w:hAnsi="Calibri"/>
      <w:sz w:val="28"/>
      <w:szCs w:val="28"/>
    </w:rPr>
  </w:style>
  <w:style w:type="paragraph" w:customStyle="1" w:styleId="Normal1">
    <w:name w:val="Normal1"/>
    <w:rsid w:val="00237B00"/>
    <w:pPr>
      <w:widowControl w:val="0"/>
    </w:pPr>
    <w:rPr>
      <w:rFonts w:ascii="Calibri" w:hAnsi="Calibri"/>
    </w:rPr>
  </w:style>
  <w:style w:type="paragraph" w:customStyle="1" w:styleId="BodyTextIndent21">
    <w:name w:val="Body Text Indent 21"/>
    <w:basedOn w:val="Normal1"/>
    <w:rsid w:val="00237B00"/>
    <w:pPr>
      <w:widowControl/>
      <w:ind w:firstLine="720"/>
    </w:pPr>
    <w:rPr>
      <w:sz w:val="26"/>
    </w:rPr>
  </w:style>
  <w:style w:type="paragraph" w:customStyle="1" w:styleId="14">
    <w:name w:val="Стиль14"/>
    <w:basedOn w:val="a"/>
    <w:rsid w:val="00237B00"/>
    <w:pPr>
      <w:spacing w:line="264" w:lineRule="auto"/>
      <w:ind w:firstLine="720"/>
      <w:jc w:val="both"/>
    </w:pPr>
    <w:rPr>
      <w:rFonts w:ascii="Calibri" w:hAnsi="Calibri"/>
      <w:color w:val="auto"/>
      <w:szCs w:val="20"/>
    </w:rPr>
  </w:style>
  <w:style w:type="paragraph" w:customStyle="1" w:styleId="Noeeu14">
    <w:name w:val="Noeeu14"/>
    <w:basedOn w:val="a"/>
    <w:rsid w:val="00237B00"/>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237B00"/>
    <w:rPr>
      <w:rFonts w:ascii="Consolas" w:hAnsi="Consolas"/>
      <w:color w:val="auto"/>
      <w:sz w:val="21"/>
      <w:szCs w:val="21"/>
    </w:rPr>
  </w:style>
  <w:style w:type="character" w:customStyle="1" w:styleId="af6">
    <w:name w:val="Текст Знак"/>
    <w:link w:val="af5"/>
    <w:uiPriority w:val="99"/>
    <w:locked/>
    <w:rsid w:val="00237B00"/>
    <w:rPr>
      <w:rFonts w:ascii="Consolas" w:hAnsi="Consolas" w:cs="Times New Roman"/>
      <w:sz w:val="21"/>
      <w:szCs w:val="21"/>
      <w:lang w:val="ru-RU" w:eastAsia="ru-RU" w:bidi="ar-SA"/>
    </w:rPr>
  </w:style>
  <w:style w:type="paragraph" w:styleId="af7">
    <w:name w:val="header"/>
    <w:basedOn w:val="a"/>
    <w:link w:val="af8"/>
    <w:uiPriority w:val="99"/>
    <w:rsid w:val="00237B00"/>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cs="Times New Roman"/>
      <w:sz w:val="22"/>
      <w:szCs w:val="22"/>
      <w:lang w:val="ru-RU" w:eastAsia="en-US" w:bidi="ar-SA"/>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237B00"/>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237B00"/>
    <w:pPr>
      <w:widowControl w:val="0"/>
      <w:spacing w:line="264" w:lineRule="auto"/>
    </w:pPr>
    <w:rPr>
      <w:rFonts w:ascii="Calibri" w:hAnsi="Calibri"/>
      <w:color w:val="auto"/>
      <w:szCs w:val="20"/>
    </w:rPr>
  </w:style>
  <w:style w:type="paragraph" w:customStyle="1" w:styleId="afb">
    <w:name w:val="Рисунок"/>
    <w:basedOn w:val="a"/>
    <w:rsid w:val="00237B00"/>
    <w:pPr>
      <w:jc w:val="center"/>
    </w:pPr>
    <w:rPr>
      <w:rFonts w:ascii="Calibri" w:hAnsi="Calibri"/>
      <w:color w:val="auto"/>
      <w:sz w:val="24"/>
    </w:rPr>
  </w:style>
  <w:style w:type="paragraph" w:styleId="afc">
    <w:name w:val="List Paragraph"/>
    <w:basedOn w:val="a"/>
    <w:uiPriority w:val="34"/>
    <w:qFormat/>
    <w:rsid w:val="00237B00"/>
    <w:pPr>
      <w:ind w:left="720"/>
    </w:pPr>
    <w:rPr>
      <w:rFonts w:ascii="Calibri" w:hAnsi="Calibri"/>
      <w:color w:val="auto"/>
      <w:sz w:val="22"/>
      <w:szCs w:val="22"/>
    </w:rPr>
  </w:style>
  <w:style w:type="paragraph" w:styleId="afd">
    <w:name w:val="footer"/>
    <w:basedOn w:val="a"/>
    <w:link w:val="afe"/>
    <w:uiPriority w:val="99"/>
    <w:rsid w:val="00E34320"/>
    <w:pPr>
      <w:tabs>
        <w:tab w:val="center" w:pos="4677"/>
        <w:tab w:val="right" w:pos="9355"/>
      </w:tabs>
    </w:pPr>
  </w:style>
  <w:style w:type="character" w:customStyle="1" w:styleId="afe">
    <w:name w:val="Нижний колонтитул Знак"/>
    <w:link w:val="afd"/>
    <w:uiPriority w:val="99"/>
    <w:locked/>
    <w:rsid w:val="000E60CF"/>
    <w:rPr>
      <w:rFonts w:cs="Times New Roman"/>
      <w:color w:val="000000"/>
      <w:sz w:val="24"/>
      <w:szCs w:val="24"/>
      <w:lang w:val="ru-RU" w:eastAsia="ru-RU" w:bidi="ar-SA"/>
    </w:rPr>
  </w:style>
  <w:style w:type="paragraph" w:customStyle="1" w:styleId="CharChar4">
    <w:name w:val="Char Char4 Знак Знак"/>
    <w:basedOn w:val="a"/>
    <w:rsid w:val="004813C5"/>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C5658B"/>
    <w:pPr>
      <w:jc w:val="left"/>
    </w:pPr>
    <w:rPr>
      <w:b/>
      <w:bCs/>
      <w:color w:val="000000"/>
    </w:rPr>
  </w:style>
  <w:style w:type="character" w:customStyle="1" w:styleId="aff0">
    <w:name w:val="Тема примечания Знак"/>
    <w:link w:val="aff"/>
    <w:uiPriority w:val="99"/>
    <w:locked/>
    <w:rsid w:val="003358E7"/>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140AEA"/>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аб"/>
    <w:basedOn w:val="a"/>
    <w:next w:val="a"/>
    <w:rsid w:val="002C2EE4"/>
    <w:pPr>
      <w:widowControl w:val="0"/>
      <w:jc w:val="center"/>
    </w:pPr>
    <w:rPr>
      <w:bCs/>
      <w:color w:val="auto"/>
      <w:sz w:val="24"/>
      <w:szCs w:val="26"/>
    </w:rPr>
  </w:style>
  <w:style w:type="paragraph" w:customStyle="1" w:styleId="12">
    <w:name w:val="Знак Знак Знак1"/>
    <w:basedOn w:val="a"/>
    <w:rsid w:val="002C2EE4"/>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0E60CF"/>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0E60CF"/>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val="x-none" w:eastAsia="ru-RU"/>
    </w:rPr>
  </w:style>
  <w:style w:type="paragraph" w:styleId="aff6">
    <w:name w:val="Subtitle"/>
    <w:basedOn w:val="a"/>
    <w:link w:val="aff7"/>
    <w:uiPriority w:val="99"/>
    <w:qFormat/>
    <w:rsid w:val="00A9503D"/>
    <w:pPr>
      <w:jc w:val="both"/>
    </w:pPr>
    <w:rPr>
      <w:b/>
      <w:bCs/>
      <w:color w:val="auto"/>
      <w:sz w:val="20"/>
      <w:szCs w:val="20"/>
    </w:rPr>
  </w:style>
  <w:style w:type="character" w:customStyle="1" w:styleId="aff7">
    <w:name w:val="Подзаголовок Знак"/>
    <w:link w:val="aff6"/>
    <w:uiPriority w:val="99"/>
    <w:locked/>
    <w:rsid w:val="00A9503D"/>
    <w:rPr>
      <w:rFonts w:cs="Times New Roman"/>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FC79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9729">
      <w:marLeft w:val="0"/>
      <w:marRight w:val="0"/>
      <w:marTop w:val="0"/>
      <w:marBottom w:val="0"/>
      <w:divBdr>
        <w:top w:val="none" w:sz="0" w:space="0" w:color="auto"/>
        <w:left w:val="none" w:sz="0" w:space="0" w:color="auto"/>
        <w:bottom w:val="none" w:sz="0" w:space="0" w:color="auto"/>
        <w:right w:val="none" w:sz="0" w:space="0" w:color="auto"/>
      </w:divBdr>
    </w:div>
    <w:div w:id="1243249730">
      <w:marLeft w:val="0"/>
      <w:marRight w:val="0"/>
      <w:marTop w:val="0"/>
      <w:marBottom w:val="0"/>
      <w:divBdr>
        <w:top w:val="none" w:sz="0" w:space="0" w:color="auto"/>
        <w:left w:val="none" w:sz="0" w:space="0" w:color="auto"/>
        <w:bottom w:val="none" w:sz="0" w:space="0" w:color="auto"/>
        <w:right w:val="none" w:sz="0" w:space="0" w:color="auto"/>
      </w:divBdr>
    </w:div>
    <w:div w:id="151264665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k-ees.ru/about/certification_of_equi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B2BB-81C6-4AC4-A269-0B1240A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6047</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Электросетьсервис ЕНЭС</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Кузин Владимир Сергеевич</cp:lastModifiedBy>
  <cp:revision>2</cp:revision>
  <cp:lastPrinted>2015-04-23T06:12:00Z</cp:lastPrinted>
  <dcterms:created xsi:type="dcterms:W3CDTF">2015-06-01T13:15:00Z</dcterms:created>
  <dcterms:modified xsi:type="dcterms:W3CDTF">2015-06-01T13:15:00Z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KiptevGV</vt:lpwstr>
  </property>
  <property fmtid="{D5CDD505-2E9C-101B-9397-08002B2CF9AE}" pid="3" name="CustomObjectId">
    <vt:lpwstr>09000578802c3d99</vt:lpwstr>
  </property>
  <property fmtid="{D5CDD505-2E9C-101B-9397-08002B2CF9AE}" pid="4" name="CustomServerURL">
    <vt:lpwstr>http://as-ess.ess.elektra.ru:7777/asud_ess/doc-upload</vt:lpwstr>
  </property>
  <property fmtid="{D5CDD505-2E9C-101B-9397-08002B2CF9AE}" pid="5" name="CustomUserId">
    <vt:lpwstr>KiptevGV</vt:lpwstr>
  </property>
</Properties>
</file>